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E3" w:rsidRDefault="000242E3" w:rsidP="000242E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242E3" w:rsidRPr="005D4EB8" w:rsidRDefault="000242E3" w:rsidP="000242E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242E3" w:rsidRPr="005D4EB8" w:rsidRDefault="000242E3" w:rsidP="000242E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Pr="005D4EB8" w:rsidRDefault="000242E3" w:rsidP="000242E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05B7C">
        <w:rPr>
          <w:rFonts w:ascii="Times New Roman" w:hAnsi="Times New Roman"/>
          <w:sz w:val="28"/>
          <w:szCs w:val="28"/>
          <w:lang w:eastAsia="ru-RU"/>
        </w:rPr>
        <w:t>Общество с ограниченной 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тственностью Коммерческий банк «Кредит Экспресс»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адресам</w:t>
      </w:r>
      <w:r w:rsidRPr="005D4EB8">
        <w:rPr>
          <w:rFonts w:ascii="Times New Roman" w:hAnsi="Times New Roman"/>
          <w:sz w:val="28"/>
          <w:szCs w:val="28"/>
          <w:lang w:eastAsia="ru-RU"/>
        </w:rPr>
        <w:t>:</w:t>
      </w:r>
    </w:p>
    <w:p w:rsidR="000242E3" w:rsidRPr="00E05B7C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>- 344002, г. Ростов-на-Дону, ул. М. Горького, 92/63;</w:t>
      </w:r>
    </w:p>
    <w:p w:rsidR="000242E3" w:rsidRPr="00E05B7C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>- 117246, г. Москва, проезд Научный, д. 17;</w:t>
      </w:r>
    </w:p>
    <w:p w:rsidR="000242E3" w:rsidRPr="009A4306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>- 664025, г. Иркутск, ул. Марата, д. 43.</w:t>
      </w:r>
    </w:p>
    <w:p w:rsidR="000242E3" w:rsidRDefault="000242E3" w:rsidP="000242E3"/>
    <w:p w:rsidR="00B325E1" w:rsidRDefault="00B325E1"/>
    <w:sectPr w:rsidR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E3"/>
    <w:rsid w:val="000242E3"/>
    <w:rsid w:val="00642F8D"/>
    <w:rsid w:val="00B325E1"/>
    <w:rsid w:val="00C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2018-03-27T07:16:00Z</dcterms:created>
  <dcterms:modified xsi:type="dcterms:W3CDTF">2018-03-27T07:16:00Z</dcterms:modified>
</cp:coreProperties>
</file>