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1548D1" w14:textId="77777777" w:rsidR="00AB08AC" w:rsidRDefault="004A3ED5" w:rsidP="00AB08AC">
      <w:pPr>
        <w:spacing w:after="0" w:line="240" w:lineRule="auto"/>
        <w:ind w:left="4248" w:right="-6" w:firstLine="708"/>
        <w:rPr>
          <w:rFonts w:ascii="Times New Roman" w:eastAsia="Times New Roman" w:hAnsi="Times New Roman"/>
          <w:sz w:val="28"/>
          <w:szCs w:val="28"/>
        </w:rPr>
      </w:pPr>
      <w:bookmarkStart w:id="0" w:name="_GoBack"/>
      <w:r>
        <w:rPr>
          <w:rFonts w:ascii="Times New Roman" w:eastAsia="Times New Roman" w:hAnsi="Times New Roman"/>
          <w:sz w:val="28"/>
          <w:szCs w:val="28"/>
        </w:rPr>
        <w:t xml:space="preserve">Приложение </w:t>
      </w:r>
      <w:r w:rsidRPr="009C0F70">
        <w:rPr>
          <w:rFonts w:ascii="Times New Roman" w:eastAsia="Times New Roman" w:hAnsi="Times New Roman"/>
          <w:sz w:val="28"/>
          <w:szCs w:val="28"/>
        </w:rPr>
        <w:t xml:space="preserve">к письму </w:t>
      </w:r>
    </w:p>
    <w:p w14:paraId="63977FAC" w14:textId="77777777" w:rsidR="00A07442" w:rsidRPr="00652D59" w:rsidRDefault="004A3ED5" w:rsidP="007412F8">
      <w:pPr>
        <w:spacing w:after="0" w:line="240" w:lineRule="auto"/>
        <w:ind w:left="4962" w:right="-6" w:hanging="6"/>
        <w:rPr>
          <w:rFonts w:ascii="Times New Roman" w:hAnsi="Times New Roman" w:cs="Times New Roman"/>
          <w:sz w:val="28"/>
          <w:szCs w:val="28"/>
        </w:rPr>
      </w:pPr>
      <w:r w:rsidRPr="007412F8">
        <w:rPr>
          <w:rFonts w:ascii="Times New Roman" w:eastAsia="Times New Roman" w:hAnsi="Times New Roman"/>
          <w:sz w:val="28"/>
          <w:szCs w:val="28"/>
        </w:rPr>
        <w:t xml:space="preserve">«О внесении изменений в форму договора об обмене ЭС при переводе денежных средств в рамках </w:t>
      </w:r>
      <w:r>
        <w:rPr>
          <w:rFonts w:ascii="Times New Roman" w:eastAsia="Times New Roman" w:hAnsi="Times New Roman"/>
          <w:sz w:val="28"/>
          <w:szCs w:val="28"/>
        </w:rPr>
        <w:t>платежной системы Банка России»</w:t>
      </w:r>
    </w:p>
    <w:p w14:paraId="4609CC2A" w14:textId="77777777" w:rsidR="00C1593E" w:rsidRPr="000140A1" w:rsidRDefault="00C1593E" w:rsidP="00DE7440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EA4991" w14:textId="77777777" w:rsidR="006409AD" w:rsidRDefault="004A3ED5" w:rsidP="006409AD">
      <w:pPr>
        <w:spacing w:after="0"/>
        <w:ind w:right="-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Дополнительное соглашение №__________</w:t>
      </w:r>
    </w:p>
    <w:p w14:paraId="3714FF24" w14:textId="77777777" w:rsidR="006409AD" w:rsidRPr="009C0F70" w:rsidRDefault="004A3ED5" w:rsidP="006409AD">
      <w:pPr>
        <w:spacing w:after="0"/>
        <w:ind w:right="-5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договору об обмене </w:t>
      </w:r>
      <w:r w:rsidRPr="009C0F70">
        <w:rPr>
          <w:rFonts w:ascii="Times New Roman" w:eastAsia="Times New Roman" w:hAnsi="Times New Roman"/>
          <w:sz w:val="28"/>
          <w:szCs w:val="28"/>
        </w:rPr>
        <w:t xml:space="preserve">электронными сообщениями при переводе денежных средств в рамках платежной системы Банка России </w:t>
      </w:r>
    </w:p>
    <w:p w14:paraId="3B8CDC26" w14:textId="77777777" w:rsidR="006409AD" w:rsidRDefault="004A3ED5" w:rsidP="006409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от ________</w:t>
      </w:r>
      <w:r w:rsidRPr="009C0F70">
        <w:rPr>
          <w:rFonts w:ascii="Times New Roman" w:eastAsia="Times New Roman" w:hAnsi="Times New Roman"/>
          <w:sz w:val="28"/>
          <w:szCs w:val="28"/>
        </w:rPr>
        <w:t>№_______________</w:t>
      </w:r>
    </w:p>
    <w:p w14:paraId="25E67B78" w14:textId="77777777" w:rsidR="006409AD" w:rsidRDefault="006409AD" w:rsidP="006409A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Courier New"/>
          <w:sz w:val="28"/>
          <w:szCs w:val="20"/>
        </w:rPr>
      </w:pPr>
    </w:p>
    <w:p w14:paraId="161B6005" w14:textId="77777777" w:rsidR="006409AD" w:rsidRPr="009C0F70" w:rsidRDefault="004A3ED5" w:rsidP="006409A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Courier New"/>
          <w:sz w:val="28"/>
          <w:szCs w:val="20"/>
        </w:rPr>
      </w:pPr>
      <w:r w:rsidRPr="009C0F70">
        <w:rPr>
          <w:rFonts w:ascii="Times New Roman" w:eastAsia="Times New Roman" w:hAnsi="Times New Roman" w:cs="Courier New"/>
          <w:sz w:val="28"/>
          <w:szCs w:val="20"/>
        </w:rPr>
        <w:t>г.________________</w:t>
      </w:r>
      <w:r w:rsidRPr="009C0F70">
        <w:rPr>
          <w:rFonts w:ascii="Times New Roman" w:eastAsia="Times New Roman" w:hAnsi="Times New Roman" w:cs="Courier New"/>
          <w:sz w:val="28"/>
          <w:szCs w:val="20"/>
        </w:rPr>
        <w:tab/>
      </w:r>
      <w:r w:rsidRPr="009C0F70">
        <w:rPr>
          <w:rFonts w:ascii="Times New Roman" w:eastAsia="Times New Roman" w:hAnsi="Times New Roman" w:cs="Courier New"/>
          <w:sz w:val="28"/>
          <w:szCs w:val="20"/>
        </w:rPr>
        <w:tab/>
      </w:r>
      <w:r w:rsidRPr="009C0F70">
        <w:rPr>
          <w:rFonts w:ascii="Times New Roman" w:eastAsia="Times New Roman" w:hAnsi="Times New Roman" w:cs="Courier New"/>
          <w:sz w:val="28"/>
          <w:szCs w:val="20"/>
        </w:rPr>
        <w:tab/>
      </w:r>
      <w:r w:rsidRPr="009C0F70">
        <w:rPr>
          <w:rFonts w:ascii="Times New Roman" w:eastAsia="Times New Roman" w:hAnsi="Times New Roman" w:cs="Courier New"/>
          <w:sz w:val="28"/>
          <w:szCs w:val="20"/>
        </w:rPr>
        <w:tab/>
        <w:t xml:space="preserve">      «_____»__________________г.</w:t>
      </w:r>
    </w:p>
    <w:p w14:paraId="333F66D9" w14:textId="77777777" w:rsidR="006409AD" w:rsidRPr="009C0F70" w:rsidRDefault="006409AD" w:rsidP="006409AD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Courier New"/>
          <w:sz w:val="28"/>
          <w:szCs w:val="20"/>
        </w:rPr>
      </w:pPr>
    </w:p>
    <w:p w14:paraId="2259742B" w14:textId="77777777" w:rsidR="006409AD" w:rsidRPr="009C0F70" w:rsidRDefault="004A3ED5" w:rsidP="006409AD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Courier New"/>
          <w:sz w:val="28"/>
          <w:szCs w:val="20"/>
        </w:rPr>
      </w:pPr>
      <w:r w:rsidRPr="009C0F70">
        <w:rPr>
          <w:rFonts w:ascii="Times New Roman" w:eastAsia="Times New Roman" w:hAnsi="Times New Roman" w:cs="Courier New"/>
          <w:sz w:val="28"/>
          <w:szCs w:val="20"/>
        </w:rPr>
        <w:t xml:space="preserve">Центральный банк Российской Федерации (Банк России), именуемый в дальнейшем </w:t>
      </w:r>
      <w:r>
        <w:rPr>
          <w:rFonts w:ascii="Times New Roman" w:eastAsia="Times New Roman" w:hAnsi="Times New Roman" w:cs="Courier New"/>
          <w:sz w:val="28"/>
          <w:szCs w:val="20"/>
        </w:rPr>
        <w:t>«</w:t>
      </w:r>
      <w:r w:rsidRPr="009C0F70">
        <w:rPr>
          <w:rFonts w:ascii="Times New Roman" w:eastAsia="Times New Roman" w:hAnsi="Times New Roman" w:cs="Courier New"/>
          <w:sz w:val="28"/>
          <w:szCs w:val="20"/>
        </w:rPr>
        <w:t>Банк</w:t>
      </w:r>
      <w:r>
        <w:rPr>
          <w:rFonts w:ascii="Times New Roman" w:eastAsia="Times New Roman" w:hAnsi="Times New Roman" w:cs="Courier New"/>
          <w:sz w:val="28"/>
          <w:szCs w:val="20"/>
        </w:rPr>
        <w:t>»</w:t>
      </w:r>
      <w:r w:rsidRPr="009C0F70">
        <w:rPr>
          <w:rFonts w:ascii="Times New Roman" w:eastAsia="Times New Roman" w:hAnsi="Times New Roman" w:cs="Courier New"/>
          <w:sz w:val="28"/>
          <w:szCs w:val="20"/>
        </w:rPr>
        <w:t>, в лице __________________________________________</w:t>
      </w:r>
      <w:r w:rsidRPr="009C0F70">
        <w:rPr>
          <w:rFonts w:ascii="Times New Roman" w:eastAsia="Times New Roman" w:hAnsi="Times New Roman" w:cs="Courier New"/>
          <w:sz w:val="28"/>
          <w:szCs w:val="20"/>
        </w:rPr>
        <w:br/>
        <w:t>__________________________________________________________________,</w:t>
      </w:r>
    </w:p>
    <w:p w14:paraId="5CCA4739" w14:textId="77777777" w:rsidR="006409AD" w:rsidRPr="009C0F70" w:rsidRDefault="004A3ED5" w:rsidP="006409A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Courier New"/>
          <w:sz w:val="18"/>
          <w:szCs w:val="18"/>
        </w:rPr>
      </w:pPr>
      <w:r w:rsidRPr="009C0F70">
        <w:rPr>
          <w:rFonts w:ascii="Times New Roman" w:eastAsia="Times New Roman" w:hAnsi="Times New Roman" w:cs="Courier New"/>
          <w:sz w:val="18"/>
          <w:szCs w:val="18"/>
        </w:rPr>
        <w:t>(должность, фамилия, имя, отчество (при наличии) представителя Банка)</w:t>
      </w:r>
    </w:p>
    <w:p w14:paraId="571B38FC" w14:textId="77777777" w:rsidR="006409AD" w:rsidRPr="009C0F70" w:rsidRDefault="004A3ED5" w:rsidP="006409A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Courier New"/>
          <w:sz w:val="28"/>
          <w:szCs w:val="20"/>
        </w:rPr>
      </w:pPr>
      <w:r w:rsidRPr="009C0F70">
        <w:rPr>
          <w:rFonts w:ascii="Times New Roman" w:eastAsia="Times New Roman" w:hAnsi="Times New Roman" w:cs="Courier New"/>
          <w:sz w:val="28"/>
          <w:szCs w:val="20"/>
        </w:rPr>
        <w:t>действующего</w:t>
      </w:r>
      <w:r w:rsidRPr="009C0F70">
        <w:rPr>
          <w:rFonts w:ascii="Times New Roman" w:hAnsi="Times New Roman"/>
          <w:sz w:val="28"/>
          <w:szCs w:val="28"/>
        </w:rPr>
        <w:t>(ей)</w:t>
      </w:r>
      <w:r w:rsidRPr="009C0F70">
        <w:rPr>
          <w:rFonts w:ascii="Times New Roman" w:eastAsia="Times New Roman" w:hAnsi="Times New Roman" w:cs="Courier New"/>
          <w:sz w:val="28"/>
          <w:szCs w:val="20"/>
        </w:rPr>
        <w:t xml:space="preserve"> на основании доверенности от «_____» _____________ г.</w:t>
      </w:r>
    </w:p>
    <w:p w14:paraId="4A660F3C" w14:textId="77777777" w:rsidR="006409AD" w:rsidRPr="009C0F70" w:rsidRDefault="004A3ED5" w:rsidP="006409A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Courier New"/>
          <w:sz w:val="28"/>
          <w:szCs w:val="20"/>
        </w:rPr>
      </w:pPr>
      <w:r w:rsidRPr="009C0F70">
        <w:rPr>
          <w:rFonts w:ascii="Times New Roman" w:eastAsia="Times New Roman" w:hAnsi="Times New Roman" w:cs="Courier New"/>
          <w:sz w:val="28"/>
          <w:szCs w:val="20"/>
        </w:rPr>
        <w:t>№ ______________________, с одной стороны, и ________________________</w:t>
      </w:r>
    </w:p>
    <w:p w14:paraId="48635C05" w14:textId="77777777" w:rsidR="006409AD" w:rsidRPr="009C0F70" w:rsidRDefault="004A3ED5" w:rsidP="006409A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Courier New"/>
          <w:sz w:val="28"/>
          <w:szCs w:val="20"/>
        </w:rPr>
      </w:pPr>
      <w:r w:rsidRPr="009C0F70">
        <w:rPr>
          <w:rFonts w:ascii="Times New Roman" w:eastAsia="Times New Roman" w:hAnsi="Times New Roman" w:cs="Courier New"/>
          <w:sz w:val="28"/>
          <w:szCs w:val="20"/>
        </w:rPr>
        <w:t>________________________________________________________, именуемый</w:t>
      </w:r>
    </w:p>
    <w:p w14:paraId="26CE02E3" w14:textId="77777777" w:rsidR="006409AD" w:rsidRPr="009C0F70" w:rsidRDefault="004A3ED5" w:rsidP="006409A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Courier New"/>
          <w:sz w:val="18"/>
          <w:szCs w:val="18"/>
        </w:rPr>
      </w:pPr>
      <w:r w:rsidRPr="009C0F70">
        <w:rPr>
          <w:rFonts w:ascii="Times New Roman" w:eastAsia="Times New Roman" w:hAnsi="Times New Roman" w:cs="Courier New"/>
          <w:sz w:val="18"/>
          <w:szCs w:val="18"/>
        </w:rPr>
        <w:t>(полное (сокращенное) наименование юридического лица)</w:t>
      </w:r>
    </w:p>
    <w:p w14:paraId="4851747D" w14:textId="77777777" w:rsidR="006409AD" w:rsidRPr="009C0F70" w:rsidRDefault="004A3ED5" w:rsidP="006409A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Courier New"/>
          <w:sz w:val="28"/>
          <w:szCs w:val="20"/>
        </w:rPr>
      </w:pPr>
      <w:r w:rsidRPr="009C0F70">
        <w:rPr>
          <w:rFonts w:ascii="Times New Roman" w:eastAsia="Times New Roman" w:hAnsi="Times New Roman" w:cs="Courier New"/>
          <w:sz w:val="28"/>
          <w:szCs w:val="20"/>
        </w:rPr>
        <w:t xml:space="preserve">в дальнейшем </w:t>
      </w:r>
      <w:r>
        <w:rPr>
          <w:rFonts w:ascii="Times New Roman" w:eastAsia="Times New Roman" w:hAnsi="Times New Roman" w:cs="Courier New"/>
          <w:sz w:val="28"/>
          <w:szCs w:val="20"/>
        </w:rPr>
        <w:t>«</w:t>
      </w:r>
      <w:r w:rsidRPr="009C0F70">
        <w:rPr>
          <w:rFonts w:ascii="Times New Roman" w:eastAsia="Times New Roman" w:hAnsi="Times New Roman" w:cs="Courier New"/>
          <w:sz w:val="28"/>
          <w:szCs w:val="20"/>
        </w:rPr>
        <w:t>Клиент</w:t>
      </w:r>
      <w:r>
        <w:rPr>
          <w:rFonts w:ascii="Times New Roman" w:eastAsia="Times New Roman" w:hAnsi="Times New Roman" w:cs="Courier New"/>
          <w:sz w:val="28"/>
          <w:szCs w:val="20"/>
        </w:rPr>
        <w:t>»</w:t>
      </w:r>
      <w:r w:rsidRPr="009C0F70">
        <w:rPr>
          <w:rFonts w:ascii="Times New Roman" w:eastAsia="Times New Roman" w:hAnsi="Times New Roman" w:cs="Courier New"/>
          <w:sz w:val="28"/>
          <w:szCs w:val="20"/>
        </w:rPr>
        <w:t>, в лице ________________________________________</w:t>
      </w:r>
      <w:r w:rsidR="007A690F">
        <w:rPr>
          <w:rFonts w:ascii="Times New Roman" w:eastAsia="Times New Roman" w:hAnsi="Times New Roman" w:cs="Courier New"/>
          <w:sz w:val="28"/>
          <w:szCs w:val="20"/>
        </w:rPr>
        <w:t>__________________________</w:t>
      </w:r>
      <w:r w:rsidRPr="009C0F70">
        <w:rPr>
          <w:rFonts w:ascii="Times New Roman" w:eastAsia="Times New Roman" w:hAnsi="Times New Roman" w:cs="Courier New"/>
          <w:sz w:val="28"/>
          <w:szCs w:val="20"/>
        </w:rPr>
        <w:t>,</w:t>
      </w:r>
    </w:p>
    <w:p w14:paraId="77EEB7D3" w14:textId="77777777" w:rsidR="006409AD" w:rsidRPr="009C0F70" w:rsidRDefault="004A3ED5" w:rsidP="008F6AA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Courier New"/>
          <w:sz w:val="18"/>
          <w:szCs w:val="18"/>
        </w:rPr>
      </w:pPr>
      <w:r w:rsidRPr="009C0F70">
        <w:rPr>
          <w:rFonts w:ascii="Times New Roman" w:eastAsia="Times New Roman" w:hAnsi="Times New Roman" w:cs="Courier New"/>
          <w:sz w:val="18"/>
          <w:szCs w:val="18"/>
        </w:rPr>
        <w:t>(должность, фамилия, имя, отчество (при наличии) представителя Клиента)</w:t>
      </w:r>
    </w:p>
    <w:p w14:paraId="1C0F0062" w14:textId="77777777" w:rsidR="006409AD" w:rsidRPr="009C0F70" w:rsidRDefault="004A3ED5" w:rsidP="006409A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Courier New"/>
          <w:sz w:val="28"/>
          <w:szCs w:val="20"/>
        </w:rPr>
      </w:pPr>
      <w:r w:rsidRPr="009C0F70">
        <w:rPr>
          <w:rFonts w:ascii="Times New Roman" w:eastAsia="Times New Roman" w:hAnsi="Times New Roman" w:cs="Courier New"/>
          <w:sz w:val="28"/>
          <w:szCs w:val="20"/>
        </w:rPr>
        <w:t>действующего</w:t>
      </w:r>
      <w:r w:rsidRPr="009C0F70">
        <w:rPr>
          <w:rFonts w:ascii="Times New Roman" w:hAnsi="Times New Roman"/>
          <w:sz w:val="28"/>
          <w:szCs w:val="28"/>
        </w:rPr>
        <w:t>(ей)</w:t>
      </w:r>
      <w:r w:rsidRPr="009C0F70">
        <w:rPr>
          <w:rFonts w:ascii="Times New Roman" w:eastAsia="Times New Roman" w:hAnsi="Times New Roman" w:cs="Courier New"/>
          <w:sz w:val="28"/>
          <w:szCs w:val="20"/>
        </w:rPr>
        <w:t xml:space="preserve"> на основании ______________________________________</w:t>
      </w:r>
    </w:p>
    <w:p w14:paraId="068E6448" w14:textId="77777777" w:rsidR="006409AD" w:rsidRPr="009C0F70" w:rsidRDefault="004A3ED5" w:rsidP="006409A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Courier New"/>
          <w:sz w:val="28"/>
          <w:szCs w:val="20"/>
        </w:rPr>
      </w:pPr>
      <w:r w:rsidRPr="009C0F70">
        <w:rPr>
          <w:rFonts w:ascii="Times New Roman" w:eastAsia="Times New Roman" w:hAnsi="Times New Roman" w:cs="Courier New"/>
          <w:sz w:val="28"/>
          <w:szCs w:val="20"/>
        </w:rPr>
        <w:t>__________________________________________________________________,</w:t>
      </w:r>
    </w:p>
    <w:p w14:paraId="1FA9C5DF" w14:textId="77777777" w:rsidR="006409AD" w:rsidRPr="009C0F70" w:rsidRDefault="004A3ED5" w:rsidP="006409A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Courier New"/>
          <w:sz w:val="18"/>
          <w:szCs w:val="18"/>
        </w:rPr>
      </w:pPr>
      <w:r w:rsidRPr="009C0F70">
        <w:rPr>
          <w:rFonts w:ascii="Times New Roman" w:eastAsia="Times New Roman" w:hAnsi="Times New Roman" w:cs="Courier New"/>
          <w:sz w:val="18"/>
          <w:szCs w:val="18"/>
        </w:rPr>
        <w:t xml:space="preserve">(наименование </w:t>
      </w:r>
      <w:r>
        <w:rPr>
          <w:rFonts w:ascii="Times New Roman" w:eastAsia="Times New Roman" w:hAnsi="Times New Roman" w:cs="Courier New"/>
          <w:sz w:val="18"/>
          <w:szCs w:val="18"/>
        </w:rPr>
        <w:t>и реквизиты документа</w:t>
      </w:r>
      <w:r w:rsidRPr="009C0F70">
        <w:rPr>
          <w:rFonts w:ascii="Times New Roman" w:eastAsia="Times New Roman" w:hAnsi="Times New Roman" w:cs="Courier New"/>
          <w:sz w:val="18"/>
          <w:szCs w:val="18"/>
        </w:rPr>
        <w:t xml:space="preserve"> (если присвоен</w:t>
      </w:r>
      <w:r>
        <w:rPr>
          <w:rFonts w:ascii="Times New Roman" w:eastAsia="Times New Roman" w:hAnsi="Times New Roman" w:cs="Courier New"/>
          <w:sz w:val="18"/>
          <w:szCs w:val="18"/>
        </w:rPr>
        <w:t>ы</w:t>
      </w:r>
      <w:r w:rsidRPr="009C0F70">
        <w:rPr>
          <w:rFonts w:ascii="Times New Roman" w:eastAsia="Times New Roman" w:hAnsi="Times New Roman" w:cs="Courier New"/>
          <w:sz w:val="18"/>
          <w:szCs w:val="18"/>
        </w:rPr>
        <w:t>)</w:t>
      </w:r>
    </w:p>
    <w:p w14:paraId="4F18B9D4" w14:textId="77777777" w:rsidR="006409AD" w:rsidRPr="009C0F70" w:rsidRDefault="006409AD" w:rsidP="006409A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Courier New"/>
          <w:sz w:val="18"/>
          <w:szCs w:val="18"/>
        </w:rPr>
      </w:pPr>
    </w:p>
    <w:p w14:paraId="029DCE3D" w14:textId="77777777" w:rsidR="00184EA2" w:rsidRPr="008D0258" w:rsidRDefault="004A3ED5" w:rsidP="008F6AAB">
      <w:pPr>
        <w:pStyle w:val="a8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C0F70">
        <w:rPr>
          <w:rFonts w:ascii="Times New Roman" w:eastAsia="Times New Roman" w:hAnsi="Times New Roman" w:cs="Courier New"/>
          <w:sz w:val="28"/>
          <w:szCs w:val="20"/>
        </w:rPr>
        <w:t xml:space="preserve">с другой стороны (далее при совместном упоминании – Стороны), заключили </w:t>
      </w:r>
      <w:r w:rsidR="007A690F">
        <w:rPr>
          <w:rFonts w:ascii="Times New Roman" w:eastAsia="Times New Roman" w:hAnsi="Times New Roman" w:cs="Courier New"/>
          <w:sz w:val="28"/>
          <w:szCs w:val="20"/>
        </w:rPr>
        <w:t xml:space="preserve">настоящее дополнительное соглашение </w:t>
      </w:r>
      <w:r w:rsidR="007A690F">
        <w:rPr>
          <w:rFonts w:ascii="Times New Roman" w:hAnsi="Times New Roman"/>
          <w:sz w:val="28"/>
          <w:szCs w:val="28"/>
        </w:rPr>
        <w:t xml:space="preserve">к договору об обмене </w:t>
      </w:r>
      <w:r w:rsidR="007A690F" w:rsidRPr="009C0F70">
        <w:rPr>
          <w:rFonts w:ascii="Times New Roman" w:eastAsia="Times New Roman" w:hAnsi="Times New Roman"/>
          <w:sz w:val="28"/>
          <w:szCs w:val="28"/>
        </w:rPr>
        <w:t>электронными сообщениями при переводе денежных средств в рамках платежной системы Банка России</w:t>
      </w:r>
      <w:r w:rsidR="007A690F" w:rsidRPr="009C0F70">
        <w:rPr>
          <w:rFonts w:ascii="Times New Roman" w:eastAsia="Times New Roman" w:hAnsi="Times New Roman" w:cs="Courier New"/>
          <w:sz w:val="28"/>
          <w:szCs w:val="20"/>
        </w:rPr>
        <w:t xml:space="preserve"> </w:t>
      </w:r>
      <w:r w:rsidR="007A690F">
        <w:rPr>
          <w:rFonts w:ascii="Times New Roman" w:eastAsia="Times New Roman" w:hAnsi="Times New Roman" w:cs="Courier New"/>
          <w:sz w:val="28"/>
          <w:szCs w:val="20"/>
        </w:rPr>
        <w:t xml:space="preserve">от __________ № ________ </w:t>
      </w:r>
      <w:r w:rsidRPr="009C0F70">
        <w:rPr>
          <w:rFonts w:ascii="Times New Roman" w:eastAsia="Times New Roman" w:hAnsi="Times New Roman" w:cs="Courier New"/>
          <w:sz w:val="28"/>
          <w:szCs w:val="20"/>
        </w:rPr>
        <w:t>(д</w:t>
      </w:r>
      <w:r>
        <w:rPr>
          <w:rFonts w:ascii="Times New Roman" w:eastAsia="Times New Roman" w:hAnsi="Times New Roman" w:cs="Courier New"/>
          <w:sz w:val="28"/>
          <w:szCs w:val="20"/>
        </w:rPr>
        <w:t>алее – До</w:t>
      </w:r>
      <w:r w:rsidR="007A690F">
        <w:rPr>
          <w:rFonts w:ascii="Times New Roman" w:eastAsia="Times New Roman" w:hAnsi="Times New Roman" w:cs="Courier New"/>
          <w:sz w:val="28"/>
          <w:szCs w:val="20"/>
        </w:rPr>
        <w:t>говор</w:t>
      </w:r>
      <w:r>
        <w:rPr>
          <w:rFonts w:ascii="Times New Roman" w:eastAsia="Times New Roman" w:hAnsi="Times New Roman" w:cs="Courier New"/>
          <w:sz w:val="28"/>
          <w:szCs w:val="20"/>
        </w:rPr>
        <w:t>) о нижеследующем:</w:t>
      </w:r>
    </w:p>
    <w:p w14:paraId="7AFDB3ED" w14:textId="77777777" w:rsidR="009D1E3E" w:rsidRDefault="004A3ED5" w:rsidP="00DE7440">
      <w:pPr>
        <w:pStyle w:val="a8"/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</w:t>
      </w:r>
      <w:r w:rsidR="00AB43D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="00AB43D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Договора изложить в следующей редакции:</w:t>
      </w:r>
    </w:p>
    <w:p w14:paraId="71EC8D06" w14:textId="337C7A8C" w:rsidR="009D1E3E" w:rsidRDefault="004A3ED5" w:rsidP="009D1E3E">
      <w:pPr>
        <w:pStyle w:val="ConsPlusNormal"/>
        <w:widowControl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>«</w:t>
      </w:r>
      <w:r w:rsidR="00AB43D1">
        <w:rPr>
          <w:rFonts w:ascii="Times New Roman" w:eastAsia="Times New Roman" w:hAnsi="Times New Roman"/>
          <w:sz w:val="28"/>
          <w:szCs w:val="28"/>
        </w:rPr>
        <w:t>1</w:t>
      </w:r>
      <w:r>
        <w:rPr>
          <w:rFonts w:ascii="Times New Roman" w:eastAsia="Times New Roman" w:hAnsi="Times New Roman"/>
          <w:sz w:val="28"/>
          <w:szCs w:val="28"/>
        </w:rPr>
        <w:t>.</w:t>
      </w:r>
      <w:r w:rsidR="00AB43D1">
        <w:rPr>
          <w:rFonts w:ascii="Times New Roman" w:eastAsia="Times New Roman" w:hAnsi="Times New Roman"/>
          <w:sz w:val="28"/>
          <w:szCs w:val="28"/>
        </w:rPr>
        <w:t>2</w:t>
      </w:r>
      <w:r>
        <w:rPr>
          <w:rFonts w:ascii="Times New Roman" w:eastAsia="Times New Roman" w:hAnsi="Times New Roman"/>
          <w:sz w:val="28"/>
          <w:szCs w:val="28"/>
        </w:rPr>
        <w:t xml:space="preserve">. Отношения Сторон в рамках Договора регулируются законодательством Российской Федерации, нормативными актами и иными документами Банка России, в том числе правилами платежной системы Банка России, Договором, а также </w:t>
      </w:r>
      <w:r w:rsidRPr="001D1821"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  <w:t>Условиями передачи программного обеспечения Клиенту Банка России,</w:t>
      </w:r>
      <w:r w:rsidRPr="00C81A1C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r>
        <w:rPr>
          <w:rFonts w:asciiTheme="majorBidi" w:eastAsia="Times New Roman" w:hAnsiTheme="majorBidi" w:cstheme="majorBidi"/>
          <w:sz w:val="28"/>
          <w:szCs w:val="28"/>
        </w:rPr>
        <w:t>размещенными</w:t>
      </w:r>
      <w:r w:rsidRPr="00C81A1C">
        <w:rPr>
          <w:rFonts w:asciiTheme="majorBidi" w:eastAsia="Times New Roman" w:hAnsiTheme="majorBidi" w:cstheme="majorBidi"/>
          <w:sz w:val="28"/>
          <w:szCs w:val="28"/>
        </w:rPr>
        <w:t xml:space="preserve"> на официальном сайте Банка России в информационно-телекоммуникационной сети «Интернет» </w:t>
      </w:r>
      <w:r w:rsidRPr="00BF62AA">
        <w:rPr>
          <w:rFonts w:ascii="Times New Roman" w:hAnsi="Times New Roman" w:cs="Times New Roman"/>
          <w:sz w:val="28"/>
          <w:szCs w:val="28"/>
        </w:rPr>
        <w:t xml:space="preserve">(далее – официальный сайт Банка России) </w:t>
      </w:r>
      <w:r w:rsidRPr="00C81A1C">
        <w:rPr>
          <w:rFonts w:asciiTheme="majorBidi" w:eastAsia="Times New Roman" w:hAnsiTheme="majorBidi" w:cstheme="majorBidi"/>
          <w:sz w:val="28"/>
          <w:szCs w:val="28"/>
        </w:rPr>
        <w:t>по адресу</w:t>
      </w:r>
      <w:r>
        <w:rPr>
          <w:rFonts w:asciiTheme="majorBidi" w:eastAsia="Times New Roman" w:hAnsiTheme="majorBidi" w:cstheme="majorBidi"/>
          <w:sz w:val="28"/>
          <w:szCs w:val="28"/>
        </w:rPr>
        <w:t>:</w:t>
      </w:r>
      <w:hyperlink w:history="1">
        <w:r w:rsidR="00E459CA" w:rsidRPr="00473177">
          <w:rPr>
            <w:rStyle w:val="af4"/>
            <w:rFonts w:ascii="Times New Roman" w:hAnsi="Times New Roman"/>
            <w:sz w:val="28"/>
            <w:szCs w:val="28"/>
          </w:rPr>
          <w:t xml:space="preserve"> www.cbr.ru/development/mcirab</w:t>
        </w:r>
        <w:r w:rsidR="00E459CA" w:rsidRPr="00473177">
          <w:rPr>
            <w:rStyle w:val="af4"/>
            <w:rFonts w:ascii="Times New Roman" w:hAnsi="Times New Roman"/>
            <w:sz w:val="28"/>
            <w:szCs w:val="28"/>
            <w:lang w:val="en-US"/>
          </w:rPr>
          <w:t>is</w:t>
        </w:r>
        <w:r w:rsidR="00E459CA" w:rsidRPr="00473177">
          <w:rPr>
            <w:rStyle w:val="af4"/>
            <w:rFonts w:ascii="Times New Roman" w:hAnsi="Times New Roman"/>
            <w:sz w:val="28"/>
            <w:szCs w:val="28"/>
          </w:rPr>
          <w:t>/</w:t>
        </w:r>
      </w:hyperlink>
      <w:r w:rsidRPr="00C452F9">
        <w:rPr>
          <w:rStyle w:val="af4"/>
          <w:rFonts w:ascii="Times New Roman" w:hAnsi="Times New Roman"/>
          <w:color w:val="170CF2"/>
          <w:sz w:val="28"/>
          <w:szCs w:val="28"/>
        </w:rPr>
        <w:t>Involve_</w:t>
      </w:r>
      <w:r w:rsidR="00E459CA">
        <w:rPr>
          <w:rStyle w:val="af4"/>
          <w:rFonts w:ascii="Times New Roman" w:hAnsi="Times New Roman"/>
          <w:color w:val="170CF2"/>
          <w:sz w:val="28"/>
          <w:szCs w:val="28"/>
          <w:lang w:val="en-US"/>
        </w:rPr>
        <w:t>EM</w:t>
      </w:r>
      <w:r w:rsidR="00E459CA" w:rsidRPr="00473177">
        <w:rPr>
          <w:rStyle w:val="af4"/>
          <w:rFonts w:ascii="Times New Roman" w:hAnsi="Times New Roman"/>
          <w:color w:val="170CF2"/>
          <w:sz w:val="28"/>
          <w:szCs w:val="28"/>
        </w:rPr>
        <w:t>/</w:t>
      </w:r>
      <w:r w:rsidRPr="005E7574">
        <w:rPr>
          <w:rFonts w:asciiTheme="majorBidi" w:eastAsia="Times New Roman" w:hAnsiTheme="majorBidi" w:cstheme="majorBidi"/>
          <w:color w:val="0070C0"/>
          <w:sz w:val="28"/>
          <w:szCs w:val="28"/>
        </w:rPr>
        <w:t xml:space="preserve"> </w:t>
      </w:r>
      <w:r w:rsidRPr="00C81A1C">
        <w:rPr>
          <w:rFonts w:asciiTheme="majorBidi" w:eastAsia="Times New Roman" w:hAnsiTheme="majorBidi" w:cstheme="majorBidi"/>
          <w:sz w:val="28"/>
          <w:szCs w:val="28"/>
        </w:rPr>
        <w:t>(далее – Условия передачи ПО)</w:t>
      </w:r>
      <w:r>
        <w:rPr>
          <w:rFonts w:asciiTheme="majorBidi" w:eastAsia="Times New Roman" w:hAnsiTheme="majorBidi" w:cstheme="majorBidi"/>
          <w:sz w:val="28"/>
          <w:szCs w:val="28"/>
        </w:rPr>
        <w:t>,</w:t>
      </w:r>
      <w:r w:rsidRPr="006C305F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r>
        <w:rPr>
          <w:rFonts w:asciiTheme="majorBidi" w:eastAsia="Times New Roman" w:hAnsiTheme="majorBidi" w:cstheme="majorBidi"/>
          <w:sz w:val="28"/>
          <w:szCs w:val="28"/>
        </w:rPr>
        <w:t xml:space="preserve">и </w:t>
      </w:r>
      <w:r w:rsidRPr="001D1821"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  <w:t xml:space="preserve">Условиями по защите информации при обмене электронными сообщениями при переводе денежных средств в рамках платежной системы Банка России, </w:t>
      </w:r>
      <w:r w:rsidRPr="00944D84">
        <w:rPr>
          <w:rFonts w:asciiTheme="majorBidi" w:eastAsia="Times New Roman" w:hAnsiTheme="majorBidi" w:cstheme="majorBidi"/>
          <w:sz w:val="28"/>
          <w:szCs w:val="28"/>
        </w:rPr>
        <w:t>приведенными в приложении 1 к Договору (далее – Условия по защите информации</w:t>
      </w:r>
      <w:r w:rsidRPr="009E550C">
        <w:rPr>
          <w:rFonts w:asciiTheme="majorBidi" w:eastAsia="Times New Roman" w:hAnsiTheme="majorBidi" w:cstheme="majorBidi"/>
          <w:sz w:val="28"/>
          <w:szCs w:val="28"/>
        </w:rPr>
        <w:t>)</w:t>
      </w:r>
      <w:r w:rsidRPr="00C81A1C">
        <w:rPr>
          <w:rFonts w:asciiTheme="majorBidi" w:eastAsia="Times New Roman" w:hAnsiTheme="majorBidi" w:cstheme="majorBidi"/>
          <w:sz w:val="28"/>
          <w:szCs w:val="28"/>
        </w:rPr>
        <w:t>.</w:t>
      </w:r>
      <w:r>
        <w:rPr>
          <w:rFonts w:asciiTheme="majorBidi" w:eastAsia="Times New Roman" w:hAnsiTheme="majorBidi" w:cstheme="majorBidi"/>
          <w:sz w:val="28"/>
          <w:szCs w:val="28"/>
        </w:rPr>
        <w:t>».</w:t>
      </w:r>
    </w:p>
    <w:p w14:paraId="1AEB0EC0" w14:textId="77777777" w:rsidR="00C746F4" w:rsidRDefault="00C746F4" w:rsidP="00DE7440">
      <w:pPr>
        <w:pStyle w:val="a8"/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1.4 Договора изложить в следующей редакции:</w:t>
      </w:r>
    </w:p>
    <w:p w14:paraId="46A1A10F" w14:textId="77777777" w:rsidR="00C746F4" w:rsidRDefault="00C746F4" w:rsidP="00C746F4">
      <w:pPr>
        <w:pStyle w:val="a8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«1.4. </w:t>
      </w:r>
      <w:r w:rsidRPr="00C746F4">
        <w:rPr>
          <w:rFonts w:ascii="Times New Roman" w:hAnsi="Times New Roman" w:cs="Times New Roman"/>
          <w:sz w:val="28"/>
          <w:szCs w:val="28"/>
        </w:rPr>
        <w:t xml:space="preserve">В соответствии с условиями Договора осуществляется обмен ЭС, включенными в Альбом электронных сообщений (далее – Альбом ЭС), размещенный на официальном сайте Банка России по адресу: </w:t>
      </w:r>
      <w:hyperlink r:id="rId8" w:history="1">
        <w:r w:rsidRPr="00C746F4">
          <w:rPr>
            <w:rStyle w:val="af4"/>
            <w:rFonts w:ascii="Times New Roman" w:hAnsi="Times New Roman" w:cs="Times New Roman"/>
            <w:sz w:val="28"/>
            <w:szCs w:val="28"/>
          </w:rPr>
          <w:t>www.cbr.ru/development/Formats/</w:t>
        </w:r>
      </w:hyperlink>
      <w:r w:rsidRPr="00C746F4">
        <w:rPr>
          <w:rFonts w:ascii="Times New Roman" w:hAnsi="Times New Roman" w:cs="Times New Roman"/>
          <w:sz w:val="28"/>
          <w:szCs w:val="28"/>
          <w:u w:val="single"/>
        </w:rPr>
        <w:t xml:space="preserve">, </w:t>
      </w:r>
      <w:r w:rsidRPr="00C746F4">
        <w:rPr>
          <w:rFonts w:ascii="Times New Roman" w:hAnsi="Times New Roman" w:cs="Times New Roman"/>
          <w:sz w:val="28"/>
          <w:szCs w:val="28"/>
        </w:rPr>
        <w:t>в том числе, если их применение предусмотрено договором на кассовое обслуживание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>.»</w:t>
      </w:r>
      <w:r w:rsidR="008F7FB2">
        <w:rPr>
          <w:rFonts w:ascii="Times New Roman" w:hAnsi="Times New Roman" w:cs="Times New Roman"/>
          <w:sz w:val="28"/>
          <w:szCs w:val="28"/>
        </w:rPr>
        <w:t>.</w:t>
      </w:r>
    </w:p>
    <w:p w14:paraId="41AC96F6" w14:textId="77777777" w:rsidR="008F7FB2" w:rsidRDefault="008F7FB2" w:rsidP="00DE7440">
      <w:pPr>
        <w:pStyle w:val="a8"/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первый пункта 1.5 Договора изложить в следующей редакции:</w:t>
      </w:r>
    </w:p>
    <w:p w14:paraId="15284565" w14:textId="77777777" w:rsidR="008F7FB2" w:rsidRPr="008F7FB2" w:rsidRDefault="008F7FB2" w:rsidP="008F7FB2">
      <w:pPr>
        <w:pStyle w:val="a8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«1.5. </w:t>
      </w:r>
      <w:r w:rsidRPr="008F7FB2">
        <w:rPr>
          <w:rFonts w:ascii="Times New Roman" w:hAnsi="Times New Roman" w:cs="Times New Roman"/>
          <w:sz w:val="28"/>
          <w:szCs w:val="28"/>
        </w:rPr>
        <w:t>Банк направляет новую редакцию Условий передачи ПО (изменения к ним), новую редакцию Условий по защите информации (изменения к ним) Клиенту на</w:t>
      </w:r>
      <w:r>
        <w:rPr>
          <w:rFonts w:ascii="Times New Roman" w:hAnsi="Times New Roman" w:cs="Times New Roman"/>
          <w:sz w:val="28"/>
          <w:szCs w:val="28"/>
        </w:rPr>
        <w:t xml:space="preserve"> согласование не позднее чем за</w:t>
      </w:r>
      <w:r w:rsidRPr="008F7FB2">
        <w:rPr>
          <w:rFonts w:ascii="Times New Roman" w:hAnsi="Times New Roman" w:cs="Times New Roman"/>
          <w:sz w:val="28"/>
          <w:szCs w:val="28"/>
        </w:rPr>
        <w:t xml:space="preserve"> тридцать календарных дней до дня, с которого предполагается применение новой редакции Условий передачи ПО (изменений к ним), новой редакции Условий по защите информации (изменений к ним), одним из указанных ниже способов, доступных Клиенту: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44FAE7FE" w14:textId="77777777" w:rsidR="00AB08AC" w:rsidRPr="00A2025D" w:rsidRDefault="004A3ED5" w:rsidP="00DE7440">
      <w:pPr>
        <w:pStyle w:val="a8"/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Theme="majorBidi" w:eastAsia="Times New Roman" w:hAnsiTheme="majorBidi" w:cstheme="majorBidi"/>
          <w:sz w:val="28"/>
          <w:szCs w:val="28"/>
        </w:rPr>
        <w:t>В пунктах 2.2-2.4, подпункте 3.6.1 пункта 3.6 Договора слова «</w:t>
      </w:r>
      <w:r w:rsidRPr="002762EA">
        <w:rPr>
          <w:rFonts w:ascii="Times New Roman" w:hAnsi="Times New Roman"/>
          <w:sz w:val="28"/>
          <w:szCs w:val="28"/>
        </w:rPr>
        <w:t>в информационно-телекоммуникационной сети «Интернет»</w:t>
      </w:r>
      <w:r>
        <w:rPr>
          <w:rFonts w:ascii="Times New Roman" w:hAnsi="Times New Roman"/>
          <w:sz w:val="28"/>
          <w:szCs w:val="28"/>
        </w:rPr>
        <w:t xml:space="preserve"> исключить.</w:t>
      </w:r>
    </w:p>
    <w:p w14:paraId="68A2CCDE" w14:textId="77777777" w:rsidR="00A2025D" w:rsidRDefault="00A2025D" w:rsidP="00DE7440">
      <w:pPr>
        <w:pStyle w:val="a8"/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Theme="majorBidi" w:eastAsia="Times New Roman" w:hAnsiTheme="majorBidi" w:cstheme="majorBidi"/>
          <w:sz w:val="28"/>
          <w:szCs w:val="28"/>
        </w:rPr>
        <w:lastRenderedPageBreak/>
        <w:t>В пункте 2.3 Договора после слова «выходные» дополнить словами «</w:t>
      </w:r>
      <w:r>
        <w:rPr>
          <w:rFonts w:ascii="Times New Roman" w:hAnsi="Times New Roman"/>
          <w:sz w:val="28"/>
          <w:szCs w:val="28"/>
        </w:rPr>
        <w:t>(кроме воскресенья, не являющегося нерабочим праздничным днем)».</w:t>
      </w:r>
    </w:p>
    <w:p w14:paraId="489A596F" w14:textId="77777777" w:rsidR="006326FB" w:rsidRDefault="004A3ED5" w:rsidP="006326FB">
      <w:pPr>
        <w:pStyle w:val="a8"/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</w:t>
      </w:r>
      <w:r w:rsidR="001C3A71">
        <w:rPr>
          <w:rFonts w:ascii="Times New Roman" w:hAnsi="Times New Roman" w:cs="Times New Roman"/>
          <w:sz w:val="28"/>
          <w:szCs w:val="28"/>
        </w:rPr>
        <w:t>одп</w:t>
      </w:r>
      <w:r w:rsidR="00184EA2" w:rsidRPr="005A0EF5">
        <w:rPr>
          <w:rFonts w:ascii="Times New Roman" w:hAnsi="Times New Roman" w:cs="Times New Roman"/>
          <w:sz w:val="28"/>
          <w:szCs w:val="28"/>
        </w:rPr>
        <w:t>ункт</w:t>
      </w:r>
      <w:r>
        <w:rPr>
          <w:rFonts w:ascii="Times New Roman" w:hAnsi="Times New Roman" w:cs="Times New Roman"/>
          <w:sz w:val="28"/>
          <w:szCs w:val="28"/>
        </w:rPr>
        <w:t>е</w:t>
      </w:r>
      <w:r w:rsidR="00184EA2" w:rsidRPr="005A0EF5">
        <w:rPr>
          <w:rFonts w:ascii="Times New Roman" w:hAnsi="Times New Roman" w:cs="Times New Roman"/>
          <w:sz w:val="28"/>
          <w:szCs w:val="28"/>
        </w:rPr>
        <w:t xml:space="preserve"> </w:t>
      </w:r>
      <w:r w:rsidR="001C3A71">
        <w:rPr>
          <w:rFonts w:ascii="Times New Roman" w:hAnsi="Times New Roman" w:cs="Times New Roman"/>
          <w:sz w:val="28"/>
          <w:szCs w:val="28"/>
        </w:rPr>
        <w:t>2.5.1.1 пункта 2.5</w:t>
      </w:r>
      <w:r w:rsidR="00184EA2" w:rsidRPr="005A0EF5">
        <w:rPr>
          <w:rFonts w:ascii="Times New Roman" w:hAnsi="Times New Roman" w:cs="Times New Roman"/>
          <w:sz w:val="28"/>
          <w:szCs w:val="28"/>
        </w:rPr>
        <w:t xml:space="preserve"> </w:t>
      </w:r>
      <w:r w:rsidR="007A690F">
        <w:rPr>
          <w:rFonts w:ascii="Times New Roman" w:hAnsi="Times New Roman" w:cs="Times New Roman"/>
          <w:sz w:val="28"/>
          <w:szCs w:val="28"/>
        </w:rPr>
        <w:t>Договора</w:t>
      </w:r>
      <w:r w:rsidR="00184EA2" w:rsidRPr="005A0EF5">
        <w:rPr>
          <w:rFonts w:ascii="Times New Roman" w:hAnsi="Times New Roman" w:cs="Times New Roman"/>
          <w:sz w:val="28"/>
          <w:szCs w:val="28"/>
        </w:rPr>
        <w:t>:</w:t>
      </w:r>
    </w:p>
    <w:p w14:paraId="6465C9AB" w14:textId="77777777" w:rsidR="006326FB" w:rsidRDefault="004A3ED5" w:rsidP="006326FB">
      <w:pPr>
        <w:pStyle w:val="a8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первый после слов «(далее – АРМ обмена)» дополнить словами «</w:t>
      </w:r>
      <w:r w:rsidRPr="006326FB">
        <w:rPr>
          <w:rFonts w:ascii="Times New Roman" w:hAnsi="Times New Roman" w:cs="Times New Roman"/>
          <w:sz w:val="28"/>
          <w:szCs w:val="28"/>
        </w:rPr>
        <w:t xml:space="preserve">или объектов информационной инфраструктуры Клиента для приема и передачи ЭС без </w:t>
      </w:r>
      <w:r w:rsidR="000210FB">
        <w:rPr>
          <w:rFonts w:ascii="Times New Roman" w:hAnsi="Times New Roman" w:cs="Times New Roman"/>
          <w:sz w:val="28"/>
          <w:szCs w:val="28"/>
        </w:rPr>
        <w:t>эксплуатации</w:t>
      </w:r>
      <w:r w:rsidR="000210FB" w:rsidRPr="006326FB">
        <w:rPr>
          <w:rFonts w:ascii="Times New Roman" w:hAnsi="Times New Roman" w:cs="Times New Roman"/>
          <w:sz w:val="28"/>
          <w:szCs w:val="28"/>
        </w:rPr>
        <w:t xml:space="preserve"> </w:t>
      </w:r>
      <w:r w:rsidRPr="006326FB">
        <w:rPr>
          <w:rFonts w:ascii="Times New Roman" w:hAnsi="Times New Roman" w:cs="Times New Roman"/>
          <w:sz w:val="28"/>
          <w:szCs w:val="28"/>
        </w:rPr>
        <w:t>АРМ обмена</w:t>
      </w:r>
      <w:r w:rsidR="00A40B22">
        <w:rPr>
          <w:rFonts w:ascii="Times New Roman" w:hAnsi="Times New Roman" w:cs="Times New Roman"/>
          <w:sz w:val="28"/>
          <w:szCs w:val="28"/>
          <w:vertAlign w:val="superscript"/>
        </w:rPr>
        <w:t>4.1</w:t>
      </w:r>
      <w:r w:rsidR="00A40B22">
        <w:rPr>
          <w:rFonts w:ascii="Times New Roman" w:hAnsi="Times New Roman" w:cs="Times New Roman"/>
          <w:sz w:val="28"/>
          <w:szCs w:val="28"/>
        </w:rPr>
        <w:t>»</w:t>
      </w:r>
      <w:r w:rsidR="00EF6904">
        <w:rPr>
          <w:rFonts w:ascii="Times New Roman" w:hAnsi="Times New Roman" w:cs="Times New Roman"/>
          <w:sz w:val="28"/>
          <w:szCs w:val="28"/>
        </w:rPr>
        <w:t>;</w:t>
      </w:r>
    </w:p>
    <w:p w14:paraId="2FF696DD" w14:textId="77777777" w:rsidR="00A40B22" w:rsidRPr="006326FB" w:rsidRDefault="004A3ED5" w:rsidP="006326FB">
      <w:pPr>
        <w:pStyle w:val="a8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третий после слов «АРМ обмена» дополнить словами «</w:t>
      </w:r>
      <w:r w:rsidRPr="00A40B22">
        <w:rPr>
          <w:rFonts w:ascii="Times New Roman" w:hAnsi="Times New Roman" w:cs="Times New Roman"/>
          <w:sz w:val="28"/>
          <w:szCs w:val="28"/>
        </w:rPr>
        <w:t xml:space="preserve">или объекты информационной инфраструктуры Клиента для приема и передачи ЭС без </w:t>
      </w:r>
      <w:r w:rsidR="00DE2B66">
        <w:rPr>
          <w:rFonts w:ascii="Times New Roman" w:hAnsi="Times New Roman" w:cs="Times New Roman"/>
          <w:sz w:val="28"/>
          <w:szCs w:val="28"/>
        </w:rPr>
        <w:t>эксплуатации</w:t>
      </w:r>
      <w:r w:rsidR="00DE2B66" w:rsidRPr="00A40B22">
        <w:rPr>
          <w:rFonts w:ascii="Times New Roman" w:hAnsi="Times New Roman" w:cs="Times New Roman"/>
          <w:sz w:val="28"/>
          <w:szCs w:val="28"/>
        </w:rPr>
        <w:t xml:space="preserve"> </w:t>
      </w:r>
      <w:r w:rsidRPr="00A40B22">
        <w:rPr>
          <w:rFonts w:ascii="Times New Roman" w:hAnsi="Times New Roman" w:cs="Times New Roman"/>
          <w:sz w:val="28"/>
          <w:szCs w:val="28"/>
        </w:rPr>
        <w:t>АРМ обмена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EF6904">
        <w:rPr>
          <w:rFonts w:ascii="Times New Roman" w:hAnsi="Times New Roman" w:cs="Times New Roman"/>
          <w:sz w:val="28"/>
          <w:szCs w:val="28"/>
        </w:rPr>
        <w:t>;</w:t>
      </w:r>
    </w:p>
    <w:p w14:paraId="22066BC9" w14:textId="77777777" w:rsidR="001D10CC" w:rsidRDefault="004A3ED5" w:rsidP="00CA6095">
      <w:pPr>
        <w:pStyle w:val="ConsPlusNormal"/>
        <w:widowControl/>
        <w:spacing w:line="360" w:lineRule="auto"/>
        <w:ind w:firstLine="708"/>
        <w:jc w:val="both"/>
        <w:rPr>
          <w:rFonts w:asciiTheme="majorBidi" w:eastAsia="Times New Roman" w:hAnsiTheme="majorBidi" w:cstheme="majorBidi"/>
          <w:sz w:val="28"/>
          <w:szCs w:val="28"/>
        </w:rPr>
      </w:pPr>
      <w:r>
        <w:rPr>
          <w:rFonts w:asciiTheme="majorBidi" w:eastAsia="Times New Roman" w:hAnsiTheme="majorBidi" w:cstheme="majorBidi"/>
          <w:sz w:val="28"/>
          <w:szCs w:val="28"/>
        </w:rPr>
        <w:t>дополнить абзацами следующего содержания:</w:t>
      </w:r>
    </w:p>
    <w:p w14:paraId="6B61CD24" w14:textId="64DF97D3" w:rsidR="001C3A71" w:rsidRDefault="004A3ED5" w:rsidP="00CA6095">
      <w:pPr>
        <w:pStyle w:val="ConsPlusNormal"/>
        <w:widowControl/>
        <w:spacing w:line="360" w:lineRule="auto"/>
        <w:ind w:firstLine="708"/>
        <w:jc w:val="both"/>
        <w:rPr>
          <w:rStyle w:val="af4"/>
          <w:rFonts w:ascii="Times New Roman" w:hAnsi="Times New Roman"/>
          <w:color w:val="1F4E79" w:themeColor="accent1" w:themeShade="80"/>
          <w:sz w:val="28"/>
          <w:szCs w:val="28"/>
          <w:u w:val="none"/>
        </w:rPr>
      </w:pPr>
      <w:r>
        <w:rPr>
          <w:rFonts w:asciiTheme="majorBidi" w:eastAsia="Times New Roman" w:hAnsiTheme="majorBidi" w:cstheme="majorBidi"/>
          <w:sz w:val="28"/>
          <w:szCs w:val="28"/>
        </w:rPr>
        <w:t>«</w:t>
      </w:r>
      <w:r w:rsidRPr="009E3810">
        <w:rPr>
          <w:rFonts w:ascii="Times New Roman" w:hAnsi="Times New Roman"/>
          <w:sz w:val="28"/>
          <w:szCs w:val="28"/>
        </w:rPr>
        <w:t xml:space="preserve">самостоятельно обеспечивает подключение к Транспортному шлюзу Банка России для обмена платежными и финансовыми сообщениями с клиентами Банка России (далее - ТШ КБР) в соответствии </w:t>
      </w:r>
      <w:r w:rsidRPr="00CE391B">
        <w:rPr>
          <w:rFonts w:ascii="Times New Roman" w:hAnsi="Times New Roman"/>
          <w:sz w:val="28"/>
          <w:szCs w:val="28"/>
        </w:rPr>
        <w:t>с Порядком подключения к автоматизированной системе «Транспортный шлюз Банка России для обмена платежными и финансовыми сообщениями с клиентами Банка России (ТШ КБР)» через выделенные каналы связи и</w:t>
      </w:r>
      <w:r w:rsidR="00687652">
        <w:rPr>
          <w:rFonts w:ascii="Times New Roman" w:hAnsi="Times New Roman"/>
          <w:sz w:val="28"/>
          <w:szCs w:val="28"/>
        </w:rPr>
        <w:t xml:space="preserve"> </w:t>
      </w:r>
      <w:r w:rsidRPr="00CE391B">
        <w:rPr>
          <w:rFonts w:ascii="Times New Roman" w:hAnsi="Times New Roman"/>
          <w:sz w:val="28"/>
          <w:szCs w:val="28"/>
        </w:rPr>
        <w:t>Интернет</w:t>
      </w:r>
      <w:r w:rsidR="004A4C40">
        <w:rPr>
          <w:rFonts w:ascii="Times New Roman" w:hAnsi="Times New Roman"/>
          <w:sz w:val="28"/>
          <w:szCs w:val="28"/>
          <w:vertAlign w:val="superscript"/>
        </w:rPr>
        <w:t>4.2</w:t>
      </w:r>
      <w:r w:rsidRPr="009E3810">
        <w:rPr>
          <w:rFonts w:ascii="Times New Roman" w:hAnsi="Times New Roman"/>
          <w:color w:val="1F4E79"/>
          <w:sz w:val="28"/>
          <w:szCs w:val="28"/>
        </w:rPr>
        <w:t xml:space="preserve">, </w:t>
      </w:r>
      <w:r w:rsidRPr="009E3810">
        <w:rPr>
          <w:rFonts w:ascii="Times New Roman" w:hAnsi="Times New Roman"/>
          <w:color w:val="000000"/>
          <w:sz w:val="28"/>
          <w:szCs w:val="28"/>
        </w:rPr>
        <w:t xml:space="preserve">опубликованным </w:t>
      </w:r>
      <w:r w:rsidRPr="009E3810">
        <w:rPr>
          <w:rFonts w:ascii="Times New Roman" w:hAnsi="Times New Roman"/>
          <w:sz w:val="28"/>
          <w:szCs w:val="28"/>
        </w:rPr>
        <w:t>на официальном сайте Банка России по</w:t>
      </w:r>
      <w:r w:rsidRPr="009E3810">
        <w:rPr>
          <w:rFonts w:ascii="Times New Roman" w:hAnsi="Times New Roman"/>
          <w:color w:val="0070C0"/>
          <w:sz w:val="28"/>
          <w:szCs w:val="28"/>
        </w:rPr>
        <w:t xml:space="preserve"> </w:t>
      </w:r>
      <w:r w:rsidRPr="009E3810">
        <w:rPr>
          <w:rFonts w:ascii="Times New Roman" w:hAnsi="Times New Roman"/>
          <w:sz w:val="28"/>
          <w:szCs w:val="28"/>
        </w:rPr>
        <w:t>адресу</w:t>
      </w:r>
      <w:hyperlink w:history="1">
        <w:r w:rsidR="00E459CA" w:rsidRPr="00E459CA">
          <w:rPr>
            <w:rStyle w:val="af4"/>
            <w:rFonts w:ascii="Times New Roman" w:hAnsi="Times New Roman"/>
            <w:sz w:val="28"/>
            <w:szCs w:val="28"/>
          </w:rPr>
          <w:t xml:space="preserve"> www.cbr.ru/development/mcirab</w:t>
        </w:r>
      </w:hyperlink>
      <w:r w:rsidR="00E459CA">
        <w:rPr>
          <w:rStyle w:val="af4"/>
          <w:rFonts w:ascii="Times New Roman" w:hAnsi="Times New Roman"/>
          <w:sz w:val="28"/>
          <w:szCs w:val="28"/>
          <w:lang w:val="en-US"/>
        </w:rPr>
        <w:t>is</w:t>
      </w:r>
      <w:r w:rsidR="00E459CA" w:rsidRPr="00E459CA">
        <w:rPr>
          <w:rStyle w:val="af4"/>
          <w:rFonts w:ascii="Times New Roman" w:hAnsi="Times New Roman"/>
          <w:sz w:val="28"/>
          <w:szCs w:val="28"/>
        </w:rPr>
        <w:t>/</w:t>
      </w:r>
      <w:r w:rsidR="00146F4C">
        <w:rPr>
          <w:rFonts w:ascii="Times New Roman" w:hAnsi="Times New Roman"/>
          <w:sz w:val="28"/>
          <w:szCs w:val="28"/>
        </w:rPr>
        <w:t xml:space="preserve"> с учетом следующего:</w:t>
      </w:r>
    </w:p>
    <w:p w14:paraId="2207D717" w14:textId="77777777" w:rsidR="00146F4C" w:rsidRPr="00C842D6" w:rsidRDefault="004A3ED5" w:rsidP="00146F4C">
      <w:pPr>
        <w:pStyle w:val="ConsPlusNormal"/>
        <w:spacing w:line="360" w:lineRule="auto"/>
        <w:ind w:firstLine="708"/>
        <w:jc w:val="both"/>
        <w:rPr>
          <w:rStyle w:val="af4"/>
          <w:rFonts w:ascii="Times New Roman" w:hAnsi="Times New Roman"/>
          <w:color w:val="auto"/>
          <w:sz w:val="28"/>
          <w:szCs w:val="28"/>
          <w:u w:val="none"/>
        </w:rPr>
      </w:pPr>
      <w:r w:rsidRPr="00C842D6">
        <w:rPr>
          <w:rStyle w:val="af4"/>
          <w:rFonts w:ascii="Times New Roman" w:hAnsi="Times New Roman"/>
          <w:color w:val="auto"/>
          <w:sz w:val="28"/>
          <w:szCs w:val="28"/>
          <w:u w:val="none"/>
        </w:rPr>
        <w:t>Для Клиентов, являющихся резидентами Российской Федерации:</w:t>
      </w:r>
    </w:p>
    <w:p w14:paraId="21D34E52" w14:textId="77777777" w:rsidR="00146F4C" w:rsidRPr="00C842D6" w:rsidRDefault="001D00CD" w:rsidP="00146F4C">
      <w:pPr>
        <w:pStyle w:val="ConsPlusNormal"/>
        <w:spacing w:line="360" w:lineRule="auto"/>
        <w:ind w:firstLine="708"/>
        <w:jc w:val="both"/>
        <w:rPr>
          <w:rStyle w:val="af4"/>
          <w:rFonts w:ascii="Times New Roman" w:hAnsi="Times New Roman"/>
          <w:color w:val="auto"/>
          <w:sz w:val="28"/>
          <w:szCs w:val="28"/>
          <w:u w:val="none"/>
        </w:rPr>
      </w:pPr>
      <w:r w:rsidRPr="00C842D6">
        <w:rPr>
          <w:rStyle w:val="af4"/>
          <w:rFonts w:ascii="Times New Roman" w:hAnsi="Times New Roman"/>
          <w:color w:val="auto"/>
          <w:sz w:val="28"/>
          <w:szCs w:val="28"/>
          <w:u w:val="none"/>
        </w:rPr>
        <w:t>основным способом подключения</w:t>
      </w:r>
      <w:r>
        <w:rPr>
          <w:rStyle w:val="af4"/>
          <w:rFonts w:ascii="Times New Roman" w:hAnsi="Times New Roman"/>
          <w:color w:val="auto"/>
          <w:sz w:val="28"/>
          <w:szCs w:val="28"/>
          <w:u w:val="none"/>
        </w:rPr>
        <w:t xml:space="preserve"> (основной канал)</w:t>
      </w:r>
      <w:r w:rsidRPr="00C842D6">
        <w:rPr>
          <w:rStyle w:val="af4"/>
          <w:rFonts w:ascii="Times New Roman" w:hAnsi="Times New Roman"/>
          <w:color w:val="auto"/>
          <w:sz w:val="28"/>
          <w:szCs w:val="28"/>
          <w:u w:val="none"/>
        </w:rPr>
        <w:t xml:space="preserve"> являются </w:t>
      </w:r>
      <w:r w:rsidR="004A3ED5" w:rsidRPr="00C842D6">
        <w:rPr>
          <w:rStyle w:val="af4"/>
          <w:rFonts w:ascii="Times New Roman" w:hAnsi="Times New Roman"/>
          <w:color w:val="auto"/>
          <w:sz w:val="28"/>
          <w:szCs w:val="28"/>
          <w:u w:val="none"/>
        </w:rPr>
        <w:t xml:space="preserve">выделенные каналы операторов связи с использованием IP-сетей глобальных операторов связи </w:t>
      </w:r>
      <w:r>
        <w:rPr>
          <w:rStyle w:val="af4"/>
          <w:rFonts w:ascii="Times New Roman" w:hAnsi="Times New Roman"/>
          <w:color w:val="auto"/>
          <w:sz w:val="28"/>
          <w:szCs w:val="28"/>
          <w:u w:val="none"/>
        </w:rPr>
        <w:t>(выделенный канал)</w:t>
      </w:r>
      <w:r w:rsidR="004A3ED5" w:rsidRPr="00C842D6">
        <w:rPr>
          <w:rStyle w:val="af4"/>
          <w:rFonts w:ascii="Times New Roman" w:hAnsi="Times New Roman"/>
          <w:color w:val="auto"/>
          <w:sz w:val="28"/>
          <w:szCs w:val="28"/>
          <w:u w:val="none"/>
        </w:rPr>
        <w:t>;</w:t>
      </w:r>
    </w:p>
    <w:p w14:paraId="427065C6" w14:textId="77777777" w:rsidR="00146F4C" w:rsidRDefault="001D00CD" w:rsidP="005C6B2F">
      <w:pPr>
        <w:pStyle w:val="ConsPlusNormal"/>
        <w:spacing w:line="360" w:lineRule="auto"/>
        <w:ind w:firstLine="708"/>
        <w:jc w:val="both"/>
        <w:rPr>
          <w:rStyle w:val="af4"/>
          <w:rFonts w:ascii="Times New Roman" w:hAnsi="Times New Roman"/>
          <w:color w:val="auto"/>
          <w:sz w:val="28"/>
          <w:szCs w:val="28"/>
          <w:u w:val="none"/>
        </w:rPr>
      </w:pPr>
      <w:r w:rsidRPr="00C842D6">
        <w:rPr>
          <w:rStyle w:val="af4"/>
          <w:rFonts w:ascii="Times New Roman" w:hAnsi="Times New Roman"/>
          <w:color w:val="auto"/>
          <w:sz w:val="28"/>
          <w:szCs w:val="28"/>
          <w:u w:val="none"/>
        </w:rPr>
        <w:t>резервн</w:t>
      </w:r>
      <w:r>
        <w:rPr>
          <w:rStyle w:val="af4"/>
          <w:rFonts w:ascii="Times New Roman" w:hAnsi="Times New Roman"/>
          <w:color w:val="auto"/>
          <w:sz w:val="28"/>
          <w:szCs w:val="28"/>
          <w:u w:val="none"/>
        </w:rPr>
        <w:t>ым</w:t>
      </w:r>
      <w:r w:rsidRPr="00C842D6">
        <w:rPr>
          <w:rStyle w:val="af4"/>
          <w:rFonts w:ascii="Times New Roman" w:hAnsi="Times New Roman"/>
          <w:color w:val="auto"/>
          <w:sz w:val="28"/>
          <w:szCs w:val="28"/>
          <w:u w:val="none"/>
        </w:rPr>
        <w:t xml:space="preserve"> способ</w:t>
      </w:r>
      <w:r>
        <w:rPr>
          <w:rStyle w:val="af4"/>
          <w:rFonts w:ascii="Times New Roman" w:hAnsi="Times New Roman"/>
          <w:color w:val="auto"/>
          <w:sz w:val="28"/>
          <w:szCs w:val="28"/>
          <w:u w:val="none"/>
        </w:rPr>
        <w:t>ом</w:t>
      </w:r>
      <w:r w:rsidRPr="00C842D6">
        <w:rPr>
          <w:rStyle w:val="af4"/>
          <w:rFonts w:ascii="Times New Roman" w:hAnsi="Times New Roman"/>
          <w:color w:val="auto"/>
          <w:sz w:val="28"/>
          <w:szCs w:val="28"/>
          <w:u w:val="none"/>
        </w:rPr>
        <w:t xml:space="preserve"> подключения </w:t>
      </w:r>
      <w:r>
        <w:rPr>
          <w:rStyle w:val="af4"/>
          <w:rFonts w:ascii="Times New Roman" w:hAnsi="Times New Roman"/>
          <w:color w:val="auto"/>
          <w:sz w:val="28"/>
          <w:szCs w:val="28"/>
          <w:u w:val="none"/>
        </w:rPr>
        <w:t xml:space="preserve">(резервный канал) </w:t>
      </w:r>
      <w:r w:rsidRPr="00C842D6">
        <w:rPr>
          <w:rStyle w:val="af4"/>
          <w:rFonts w:ascii="Times New Roman" w:hAnsi="Times New Roman"/>
          <w:color w:val="auto"/>
          <w:sz w:val="28"/>
          <w:szCs w:val="28"/>
          <w:u w:val="none"/>
        </w:rPr>
        <w:t xml:space="preserve">может </w:t>
      </w:r>
      <w:r>
        <w:rPr>
          <w:rStyle w:val="af4"/>
          <w:rFonts w:ascii="Times New Roman" w:hAnsi="Times New Roman"/>
          <w:color w:val="auto"/>
          <w:sz w:val="28"/>
          <w:szCs w:val="28"/>
          <w:u w:val="none"/>
        </w:rPr>
        <w:t xml:space="preserve">быть подключение через </w:t>
      </w:r>
      <w:r w:rsidR="004A3ED5" w:rsidRPr="00C842D6">
        <w:rPr>
          <w:rStyle w:val="af4"/>
          <w:rFonts w:ascii="Times New Roman" w:hAnsi="Times New Roman"/>
          <w:color w:val="auto"/>
          <w:sz w:val="28"/>
          <w:szCs w:val="28"/>
          <w:u w:val="none"/>
        </w:rPr>
        <w:t xml:space="preserve">сеть Интернет </w:t>
      </w:r>
      <w:r>
        <w:rPr>
          <w:rStyle w:val="af4"/>
          <w:rFonts w:ascii="Times New Roman" w:hAnsi="Times New Roman"/>
          <w:color w:val="auto"/>
          <w:sz w:val="28"/>
          <w:szCs w:val="28"/>
          <w:u w:val="none"/>
        </w:rPr>
        <w:t xml:space="preserve">или </w:t>
      </w:r>
      <w:r w:rsidR="00220627">
        <w:rPr>
          <w:rStyle w:val="af4"/>
          <w:rFonts w:ascii="Times New Roman" w:hAnsi="Times New Roman"/>
          <w:color w:val="auto"/>
          <w:sz w:val="28"/>
          <w:szCs w:val="28"/>
          <w:u w:val="none"/>
        </w:rPr>
        <w:t xml:space="preserve">через </w:t>
      </w:r>
      <w:r>
        <w:rPr>
          <w:rStyle w:val="af4"/>
          <w:rFonts w:ascii="Times New Roman" w:hAnsi="Times New Roman"/>
          <w:color w:val="auto"/>
          <w:sz w:val="28"/>
          <w:szCs w:val="28"/>
          <w:u w:val="none"/>
        </w:rPr>
        <w:t>выделенный канал</w:t>
      </w:r>
      <w:r w:rsidR="004A3ED5" w:rsidRPr="00C842D6">
        <w:rPr>
          <w:rStyle w:val="af4"/>
          <w:rFonts w:ascii="Times New Roman" w:hAnsi="Times New Roman"/>
          <w:color w:val="auto"/>
          <w:sz w:val="28"/>
          <w:szCs w:val="28"/>
          <w:u w:val="none"/>
        </w:rPr>
        <w:t>;</w:t>
      </w:r>
    </w:p>
    <w:p w14:paraId="6CFD296E" w14:textId="6C1F7250" w:rsidR="001D00CD" w:rsidRPr="00C842D6" w:rsidRDefault="001D00CD" w:rsidP="005C6B2F">
      <w:pPr>
        <w:pStyle w:val="ConsPlusNormal"/>
        <w:spacing w:line="360" w:lineRule="auto"/>
        <w:ind w:firstLine="708"/>
        <w:jc w:val="both"/>
        <w:rPr>
          <w:rStyle w:val="af4"/>
          <w:rFonts w:ascii="Times New Roman" w:hAnsi="Times New Roman"/>
          <w:color w:val="auto"/>
          <w:sz w:val="28"/>
          <w:szCs w:val="28"/>
          <w:u w:val="none"/>
        </w:rPr>
      </w:pPr>
      <w:r w:rsidRPr="001D00CD">
        <w:rPr>
          <w:rFonts w:ascii="Times New Roman" w:hAnsi="Times New Roman"/>
          <w:sz w:val="28"/>
          <w:szCs w:val="28"/>
        </w:rPr>
        <w:t xml:space="preserve">выбор канала в качестве резервного </w:t>
      </w:r>
      <w:r w:rsidR="00A0261A">
        <w:rPr>
          <w:rFonts w:ascii="Times New Roman" w:hAnsi="Times New Roman"/>
          <w:sz w:val="28"/>
          <w:szCs w:val="28"/>
        </w:rPr>
        <w:t xml:space="preserve">(при необходимости) </w:t>
      </w:r>
      <w:r w:rsidRPr="001D00CD">
        <w:rPr>
          <w:rFonts w:ascii="Times New Roman" w:hAnsi="Times New Roman"/>
          <w:sz w:val="28"/>
          <w:szCs w:val="28"/>
        </w:rPr>
        <w:t>осуществляется Клиентом самостоятельно</w:t>
      </w:r>
      <w:r>
        <w:rPr>
          <w:rFonts w:ascii="Times New Roman" w:hAnsi="Times New Roman"/>
          <w:sz w:val="28"/>
          <w:szCs w:val="28"/>
        </w:rPr>
        <w:t>;</w:t>
      </w:r>
    </w:p>
    <w:p w14:paraId="472B4C42" w14:textId="185219E9" w:rsidR="00CB3D64" w:rsidRDefault="004A3ED5" w:rsidP="005C6B2F">
      <w:pPr>
        <w:pStyle w:val="ConsPlusNormal"/>
        <w:spacing w:line="360" w:lineRule="auto"/>
        <w:ind w:firstLine="708"/>
        <w:jc w:val="both"/>
        <w:rPr>
          <w:rStyle w:val="af4"/>
          <w:rFonts w:ascii="Times New Roman" w:hAnsi="Times New Roman"/>
          <w:color w:val="auto"/>
          <w:sz w:val="28"/>
          <w:szCs w:val="28"/>
          <w:u w:val="none"/>
        </w:rPr>
      </w:pPr>
      <w:r w:rsidRPr="00C842D6">
        <w:rPr>
          <w:rStyle w:val="af4"/>
          <w:rFonts w:ascii="Times New Roman" w:hAnsi="Times New Roman"/>
          <w:color w:val="auto"/>
          <w:sz w:val="28"/>
          <w:szCs w:val="28"/>
          <w:u w:val="none"/>
        </w:rPr>
        <w:t xml:space="preserve">подключение </w:t>
      </w:r>
      <w:r w:rsidR="00D538C7">
        <w:rPr>
          <w:rStyle w:val="af4"/>
          <w:rFonts w:ascii="Times New Roman" w:hAnsi="Times New Roman"/>
          <w:color w:val="auto"/>
          <w:sz w:val="28"/>
          <w:szCs w:val="28"/>
          <w:u w:val="none"/>
        </w:rPr>
        <w:t xml:space="preserve">через </w:t>
      </w:r>
      <w:r w:rsidR="00D538C7" w:rsidRPr="00C842D6">
        <w:rPr>
          <w:rStyle w:val="af4"/>
          <w:rFonts w:ascii="Times New Roman" w:hAnsi="Times New Roman"/>
          <w:color w:val="auto"/>
          <w:sz w:val="28"/>
          <w:szCs w:val="28"/>
          <w:u w:val="none"/>
        </w:rPr>
        <w:t xml:space="preserve">сеть </w:t>
      </w:r>
      <w:r w:rsidRPr="00C842D6">
        <w:rPr>
          <w:rStyle w:val="af4"/>
          <w:rFonts w:ascii="Times New Roman" w:hAnsi="Times New Roman"/>
          <w:color w:val="auto"/>
          <w:sz w:val="28"/>
          <w:szCs w:val="28"/>
          <w:u w:val="none"/>
        </w:rPr>
        <w:t>Интернет осуществляется в случае неработоспособности основного канала, ограничено по времени до устранения неполадок основного канала связи</w:t>
      </w:r>
      <w:r w:rsidR="00CB3D64">
        <w:rPr>
          <w:rStyle w:val="af4"/>
          <w:rFonts w:ascii="Times New Roman" w:hAnsi="Times New Roman"/>
          <w:color w:val="auto"/>
          <w:sz w:val="28"/>
          <w:szCs w:val="28"/>
          <w:u w:val="none"/>
        </w:rPr>
        <w:t xml:space="preserve">, </w:t>
      </w:r>
      <w:r w:rsidR="00CB3D64" w:rsidRPr="00CB3D64">
        <w:rPr>
          <w:rStyle w:val="af4"/>
          <w:rFonts w:ascii="Times New Roman" w:hAnsi="Times New Roman"/>
          <w:color w:val="auto"/>
          <w:sz w:val="28"/>
          <w:szCs w:val="28"/>
          <w:u w:val="none"/>
        </w:rPr>
        <w:t xml:space="preserve">но не более 24 часов </w:t>
      </w:r>
      <w:r w:rsidR="00B3391B">
        <w:rPr>
          <w:rStyle w:val="af4"/>
          <w:rFonts w:ascii="Times New Roman" w:hAnsi="Times New Roman"/>
          <w:color w:val="auto"/>
          <w:sz w:val="28"/>
          <w:szCs w:val="28"/>
          <w:u w:val="none"/>
        </w:rPr>
        <w:t xml:space="preserve">календарного дня </w:t>
      </w:r>
      <w:r w:rsidR="00CB3D64" w:rsidRPr="00CB3D64">
        <w:rPr>
          <w:rStyle w:val="af4"/>
          <w:rFonts w:ascii="Times New Roman" w:hAnsi="Times New Roman"/>
          <w:color w:val="auto"/>
          <w:sz w:val="28"/>
          <w:szCs w:val="28"/>
          <w:u w:val="none"/>
        </w:rPr>
        <w:t xml:space="preserve">с </w:t>
      </w:r>
      <w:r w:rsidR="00CB3D64" w:rsidRPr="00CB3D64">
        <w:rPr>
          <w:rStyle w:val="af4"/>
          <w:rFonts w:ascii="Times New Roman" w:hAnsi="Times New Roman"/>
          <w:color w:val="auto"/>
          <w:sz w:val="28"/>
          <w:szCs w:val="28"/>
          <w:u w:val="none"/>
        </w:rPr>
        <w:lastRenderedPageBreak/>
        <w:t xml:space="preserve">момента перехода с выделенного канала на обмен ЭС с использованием </w:t>
      </w:r>
      <w:r w:rsidR="00133F7A">
        <w:rPr>
          <w:rStyle w:val="af4"/>
          <w:rFonts w:ascii="Times New Roman" w:hAnsi="Times New Roman"/>
          <w:color w:val="auto"/>
          <w:sz w:val="28"/>
          <w:szCs w:val="28"/>
          <w:u w:val="none"/>
        </w:rPr>
        <w:t>подключения</w:t>
      </w:r>
      <w:r w:rsidR="00CB3D64" w:rsidRPr="00CB3D64">
        <w:rPr>
          <w:rStyle w:val="af4"/>
          <w:rFonts w:ascii="Times New Roman" w:hAnsi="Times New Roman"/>
          <w:color w:val="auto"/>
          <w:sz w:val="28"/>
          <w:szCs w:val="28"/>
          <w:u w:val="none"/>
        </w:rPr>
        <w:t xml:space="preserve"> через сеть Интернет;</w:t>
      </w:r>
    </w:p>
    <w:p w14:paraId="63195E02" w14:textId="77777777" w:rsidR="00146F4C" w:rsidRPr="00C842D6" w:rsidRDefault="00CB3D64" w:rsidP="005C6B2F">
      <w:pPr>
        <w:pStyle w:val="ConsPlusNormal"/>
        <w:spacing w:line="360" w:lineRule="auto"/>
        <w:ind w:firstLine="708"/>
        <w:jc w:val="both"/>
        <w:rPr>
          <w:rStyle w:val="af4"/>
          <w:rFonts w:ascii="Times New Roman" w:hAnsi="Times New Roman"/>
          <w:color w:val="auto"/>
          <w:sz w:val="28"/>
          <w:szCs w:val="28"/>
          <w:u w:val="none"/>
        </w:rPr>
      </w:pPr>
      <w:r w:rsidRPr="00CB3D64">
        <w:rPr>
          <w:rStyle w:val="af4"/>
          <w:rFonts w:ascii="Times New Roman" w:hAnsi="Times New Roman"/>
          <w:color w:val="auto"/>
          <w:sz w:val="28"/>
          <w:szCs w:val="28"/>
          <w:u w:val="none"/>
        </w:rPr>
        <w:t xml:space="preserve">сведения об использовании для обмена ЭС резервного канала связи Клиент направляет в Банк в произвольной форме одним из способов, указанных в подпункте 2.5.1.2 пункта 2.5 Договора, доступных Клиенту. </w:t>
      </w:r>
      <w:r w:rsidR="004A3ED5" w:rsidRPr="00C842D6">
        <w:rPr>
          <w:rStyle w:val="af4"/>
          <w:rFonts w:ascii="Times New Roman" w:hAnsi="Times New Roman"/>
          <w:color w:val="auto"/>
          <w:sz w:val="28"/>
          <w:szCs w:val="28"/>
          <w:u w:val="none"/>
        </w:rPr>
        <w:t xml:space="preserve"> </w:t>
      </w:r>
    </w:p>
    <w:p w14:paraId="5F38715B" w14:textId="77777777" w:rsidR="00805109" w:rsidRDefault="004A3ED5" w:rsidP="00805109">
      <w:pPr>
        <w:pStyle w:val="ConsPlusNormal"/>
        <w:spacing w:line="360" w:lineRule="auto"/>
        <w:ind w:firstLine="708"/>
        <w:jc w:val="both"/>
        <w:rPr>
          <w:rStyle w:val="af4"/>
          <w:rFonts w:ascii="Times New Roman" w:hAnsi="Times New Roman"/>
          <w:color w:val="auto"/>
          <w:sz w:val="28"/>
          <w:szCs w:val="28"/>
          <w:u w:val="none"/>
        </w:rPr>
      </w:pPr>
      <w:r w:rsidRPr="00C842D6">
        <w:rPr>
          <w:rStyle w:val="af4"/>
          <w:rFonts w:ascii="Times New Roman" w:hAnsi="Times New Roman"/>
          <w:color w:val="auto"/>
          <w:sz w:val="28"/>
          <w:szCs w:val="28"/>
          <w:u w:val="none"/>
        </w:rPr>
        <w:t>Для Клиентов, являющихся нерезидентами Российской Федерации</w:t>
      </w:r>
      <w:r w:rsidR="00805109">
        <w:rPr>
          <w:rStyle w:val="af4"/>
          <w:rFonts w:ascii="Times New Roman" w:hAnsi="Times New Roman"/>
          <w:color w:val="auto"/>
          <w:sz w:val="28"/>
          <w:szCs w:val="28"/>
          <w:u w:val="none"/>
        </w:rPr>
        <w:t>:</w:t>
      </w:r>
    </w:p>
    <w:p w14:paraId="136188DA" w14:textId="66F94D5F" w:rsidR="00CB3D64" w:rsidRDefault="00CB3D64" w:rsidP="00805109">
      <w:pPr>
        <w:pStyle w:val="ConsPlusNormal"/>
        <w:spacing w:line="360" w:lineRule="auto"/>
        <w:ind w:firstLine="708"/>
        <w:jc w:val="both"/>
        <w:rPr>
          <w:rStyle w:val="af4"/>
          <w:rFonts w:ascii="Times New Roman" w:hAnsi="Times New Roman"/>
          <w:color w:val="auto"/>
          <w:sz w:val="28"/>
          <w:szCs w:val="28"/>
          <w:u w:val="none"/>
        </w:rPr>
      </w:pPr>
      <w:r w:rsidRPr="00CB3D64">
        <w:rPr>
          <w:rStyle w:val="af4"/>
          <w:rFonts w:ascii="Times New Roman" w:hAnsi="Times New Roman"/>
          <w:color w:val="auto"/>
          <w:sz w:val="28"/>
          <w:szCs w:val="28"/>
          <w:u w:val="none"/>
        </w:rPr>
        <w:t>выбор канала в качестве основного или резервного</w:t>
      </w:r>
      <w:r w:rsidR="00A0261A">
        <w:rPr>
          <w:rStyle w:val="af4"/>
          <w:rFonts w:ascii="Times New Roman" w:hAnsi="Times New Roman"/>
          <w:color w:val="auto"/>
          <w:sz w:val="28"/>
          <w:szCs w:val="28"/>
          <w:u w:val="none"/>
        </w:rPr>
        <w:t xml:space="preserve"> (при необходимости)</w:t>
      </w:r>
      <w:r w:rsidRPr="00CB3D64">
        <w:rPr>
          <w:rStyle w:val="af4"/>
          <w:rFonts w:ascii="Times New Roman" w:hAnsi="Times New Roman"/>
          <w:color w:val="auto"/>
          <w:sz w:val="28"/>
          <w:szCs w:val="28"/>
          <w:u w:val="none"/>
        </w:rPr>
        <w:t xml:space="preserve"> осуществляется Клиентом самостоятельно;</w:t>
      </w:r>
    </w:p>
    <w:p w14:paraId="1FCBD00A" w14:textId="571BBB37" w:rsidR="00805109" w:rsidRDefault="00CB3D64" w:rsidP="00805109">
      <w:pPr>
        <w:pStyle w:val="a8"/>
        <w:tabs>
          <w:tab w:val="left" w:pos="0"/>
          <w:tab w:val="left" w:pos="1418"/>
          <w:tab w:val="left" w:pos="1560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CB3D64">
        <w:rPr>
          <w:rFonts w:asciiTheme="majorBidi" w:eastAsia="Times New Roman" w:hAnsiTheme="majorBidi" w:cstheme="majorBidi"/>
          <w:sz w:val="28"/>
          <w:szCs w:val="28"/>
        </w:rPr>
        <w:t xml:space="preserve">рекомендуемым способом подключения для основного и резервного </w:t>
      </w:r>
      <w:r w:rsidR="00A0261A">
        <w:rPr>
          <w:rStyle w:val="af4"/>
          <w:rFonts w:ascii="Times New Roman" w:hAnsi="Times New Roman"/>
          <w:color w:val="auto"/>
          <w:sz w:val="28"/>
          <w:szCs w:val="28"/>
          <w:u w:val="none"/>
        </w:rPr>
        <w:t>(при необходимости)</w:t>
      </w:r>
      <w:r w:rsidR="00A0261A" w:rsidRPr="00CB3D64">
        <w:rPr>
          <w:rStyle w:val="af4"/>
          <w:rFonts w:ascii="Times New Roman" w:hAnsi="Times New Roman"/>
          <w:color w:val="auto"/>
          <w:sz w:val="28"/>
          <w:szCs w:val="28"/>
          <w:u w:val="none"/>
        </w:rPr>
        <w:t xml:space="preserve"> </w:t>
      </w:r>
      <w:r w:rsidRPr="00CB3D64">
        <w:rPr>
          <w:rFonts w:asciiTheme="majorBidi" w:eastAsia="Times New Roman" w:hAnsiTheme="majorBidi" w:cstheme="majorBidi"/>
          <w:sz w:val="28"/>
          <w:szCs w:val="28"/>
        </w:rPr>
        <w:t xml:space="preserve">каналов являются </w:t>
      </w:r>
      <w:r w:rsidR="00805109" w:rsidRPr="00091BAF">
        <w:rPr>
          <w:rFonts w:asciiTheme="majorBidi" w:eastAsia="Times New Roman" w:hAnsiTheme="majorBidi" w:cstheme="majorBidi"/>
          <w:sz w:val="28"/>
          <w:szCs w:val="28"/>
        </w:rPr>
        <w:t>выделенные каналы</w:t>
      </w:r>
      <w:r w:rsidR="00805109">
        <w:rPr>
          <w:rFonts w:asciiTheme="majorBidi" w:eastAsia="Times New Roman" w:hAnsiTheme="majorBidi" w:cstheme="majorBidi"/>
          <w:sz w:val="28"/>
          <w:szCs w:val="28"/>
        </w:rPr>
        <w:t>;</w:t>
      </w:r>
    </w:p>
    <w:p w14:paraId="68F8D5FD" w14:textId="5DEA1248" w:rsidR="00CB3D64" w:rsidRDefault="00CB3D64" w:rsidP="00805109">
      <w:pPr>
        <w:pStyle w:val="a8"/>
        <w:tabs>
          <w:tab w:val="left" w:pos="0"/>
          <w:tab w:val="left" w:pos="1418"/>
          <w:tab w:val="left" w:pos="1560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CB3D64">
        <w:rPr>
          <w:rFonts w:asciiTheme="majorBidi" w:eastAsia="Times New Roman" w:hAnsiTheme="majorBidi" w:cstheme="majorBidi"/>
          <w:sz w:val="28"/>
          <w:szCs w:val="28"/>
        </w:rPr>
        <w:t xml:space="preserve">альтернативным способом подключения для основного и резервного </w:t>
      </w:r>
      <w:r w:rsidR="00A0261A">
        <w:rPr>
          <w:rStyle w:val="af4"/>
          <w:rFonts w:ascii="Times New Roman" w:hAnsi="Times New Roman"/>
          <w:color w:val="auto"/>
          <w:sz w:val="28"/>
          <w:szCs w:val="28"/>
          <w:u w:val="none"/>
        </w:rPr>
        <w:t>(при необходимости)</w:t>
      </w:r>
      <w:r w:rsidR="00A0261A" w:rsidRPr="00CB3D64">
        <w:rPr>
          <w:rStyle w:val="af4"/>
          <w:rFonts w:ascii="Times New Roman" w:hAnsi="Times New Roman"/>
          <w:color w:val="auto"/>
          <w:sz w:val="28"/>
          <w:szCs w:val="28"/>
          <w:u w:val="none"/>
        </w:rPr>
        <w:t xml:space="preserve"> </w:t>
      </w:r>
      <w:r w:rsidRPr="00CB3D64">
        <w:rPr>
          <w:rFonts w:asciiTheme="majorBidi" w:eastAsia="Times New Roman" w:hAnsiTheme="majorBidi" w:cstheme="majorBidi"/>
          <w:sz w:val="28"/>
          <w:szCs w:val="28"/>
        </w:rPr>
        <w:t>каналов является подключение через</w:t>
      </w:r>
      <w:r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r w:rsidR="00805109">
        <w:rPr>
          <w:rFonts w:asciiTheme="majorBidi" w:eastAsia="Times New Roman" w:hAnsiTheme="majorBidi" w:cstheme="majorBidi"/>
          <w:sz w:val="28"/>
          <w:szCs w:val="28"/>
        </w:rPr>
        <w:t>с</w:t>
      </w:r>
      <w:r w:rsidR="00805109" w:rsidRPr="00091BAF">
        <w:rPr>
          <w:rFonts w:asciiTheme="majorBidi" w:eastAsia="Times New Roman" w:hAnsiTheme="majorBidi" w:cstheme="majorBidi"/>
          <w:sz w:val="28"/>
          <w:szCs w:val="28"/>
        </w:rPr>
        <w:t>ет</w:t>
      </w:r>
      <w:r w:rsidR="006835D0">
        <w:rPr>
          <w:rFonts w:asciiTheme="majorBidi" w:eastAsia="Times New Roman" w:hAnsiTheme="majorBidi" w:cstheme="majorBidi"/>
          <w:sz w:val="28"/>
          <w:szCs w:val="28"/>
        </w:rPr>
        <w:t>ь</w:t>
      </w:r>
      <w:r w:rsidR="00805109" w:rsidRPr="00091BAF">
        <w:rPr>
          <w:rFonts w:asciiTheme="majorBidi" w:eastAsia="Times New Roman" w:hAnsiTheme="majorBidi" w:cstheme="majorBidi"/>
          <w:sz w:val="28"/>
          <w:szCs w:val="28"/>
        </w:rPr>
        <w:t xml:space="preserve"> Интернет</w:t>
      </w:r>
      <w:r>
        <w:rPr>
          <w:rFonts w:asciiTheme="majorBidi" w:eastAsia="Times New Roman" w:hAnsiTheme="majorBidi" w:cstheme="majorBidi"/>
          <w:sz w:val="28"/>
          <w:szCs w:val="28"/>
        </w:rPr>
        <w:t>;</w:t>
      </w:r>
    </w:p>
    <w:p w14:paraId="2D363A41" w14:textId="1EA86CE8" w:rsidR="00805109" w:rsidRDefault="00CB3D64" w:rsidP="00805109">
      <w:pPr>
        <w:pStyle w:val="a8"/>
        <w:tabs>
          <w:tab w:val="left" w:pos="0"/>
          <w:tab w:val="left" w:pos="1418"/>
          <w:tab w:val="left" w:pos="1560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CB3D64">
        <w:rPr>
          <w:rFonts w:asciiTheme="majorBidi" w:eastAsia="Times New Roman" w:hAnsiTheme="majorBidi" w:cstheme="majorBidi"/>
          <w:sz w:val="28"/>
          <w:szCs w:val="28"/>
        </w:rPr>
        <w:t xml:space="preserve">в случае выбора в качестве основного канала связи </w:t>
      </w:r>
      <w:r w:rsidR="001641E6" w:rsidRPr="00CB3D64">
        <w:rPr>
          <w:rFonts w:asciiTheme="majorBidi" w:eastAsia="Times New Roman" w:hAnsiTheme="majorBidi" w:cstheme="majorBidi"/>
          <w:sz w:val="28"/>
          <w:szCs w:val="28"/>
        </w:rPr>
        <w:t>выделенн</w:t>
      </w:r>
      <w:r w:rsidR="001641E6">
        <w:rPr>
          <w:rFonts w:asciiTheme="majorBidi" w:eastAsia="Times New Roman" w:hAnsiTheme="majorBidi" w:cstheme="majorBidi"/>
          <w:sz w:val="28"/>
          <w:szCs w:val="28"/>
        </w:rPr>
        <w:t>ого</w:t>
      </w:r>
      <w:r w:rsidR="001641E6" w:rsidRPr="00CB3D64">
        <w:rPr>
          <w:rFonts w:asciiTheme="majorBidi" w:eastAsia="Times New Roman" w:hAnsiTheme="majorBidi" w:cstheme="majorBidi"/>
          <w:sz w:val="28"/>
          <w:szCs w:val="28"/>
        </w:rPr>
        <w:t xml:space="preserve"> канал</w:t>
      </w:r>
      <w:r w:rsidR="001641E6">
        <w:rPr>
          <w:rFonts w:asciiTheme="majorBidi" w:eastAsia="Times New Roman" w:hAnsiTheme="majorBidi" w:cstheme="majorBidi"/>
          <w:sz w:val="28"/>
          <w:szCs w:val="28"/>
        </w:rPr>
        <w:t>а</w:t>
      </w:r>
      <w:r w:rsidRPr="00CB3D64">
        <w:rPr>
          <w:rFonts w:asciiTheme="majorBidi" w:eastAsia="Times New Roman" w:hAnsiTheme="majorBidi" w:cstheme="majorBidi"/>
          <w:sz w:val="28"/>
          <w:szCs w:val="28"/>
        </w:rPr>
        <w:t xml:space="preserve">, </w:t>
      </w:r>
      <w:r w:rsidR="00A0261A">
        <w:rPr>
          <w:rFonts w:asciiTheme="majorBidi" w:eastAsia="Times New Roman" w:hAnsiTheme="majorBidi" w:cstheme="majorBidi"/>
          <w:sz w:val="28"/>
          <w:szCs w:val="28"/>
        </w:rPr>
        <w:t>подключение через резервный</w:t>
      </w:r>
      <w:r w:rsidR="001641E6" w:rsidRPr="00CB3D64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r w:rsidRPr="00CB3D64">
        <w:rPr>
          <w:rFonts w:asciiTheme="majorBidi" w:eastAsia="Times New Roman" w:hAnsiTheme="majorBidi" w:cstheme="majorBidi"/>
          <w:sz w:val="28"/>
          <w:szCs w:val="28"/>
        </w:rPr>
        <w:t xml:space="preserve">канал связи через сеть Интернет </w:t>
      </w:r>
      <w:r w:rsidR="00133F7A">
        <w:rPr>
          <w:rFonts w:asciiTheme="majorBidi" w:eastAsia="Times New Roman" w:hAnsiTheme="majorBidi" w:cstheme="majorBidi"/>
          <w:sz w:val="28"/>
          <w:szCs w:val="28"/>
        </w:rPr>
        <w:t xml:space="preserve">может осуществляться в течение </w:t>
      </w:r>
      <w:r w:rsidRPr="00CB3D64">
        <w:rPr>
          <w:rFonts w:asciiTheme="majorBidi" w:eastAsia="Times New Roman" w:hAnsiTheme="majorBidi" w:cstheme="majorBidi"/>
          <w:sz w:val="28"/>
          <w:szCs w:val="28"/>
        </w:rPr>
        <w:t xml:space="preserve">не более 24 часов </w:t>
      </w:r>
      <w:r w:rsidR="00C712BC">
        <w:rPr>
          <w:rStyle w:val="af4"/>
          <w:rFonts w:ascii="Times New Roman" w:hAnsi="Times New Roman"/>
          <w:color w:val="auto"/>
          <w:sz w:val="28"/>
          <w:szCs w:val="28"/>
          <w:u w:val="none"/>
        </w:rPr>
        <w:t xml:space="preserve">календарного дня </w:t>
      </w:r>
      <w:r w:rsidRPr="00CB3D64">
        <w:rPr>
          <w:rFonts w:asciiTheme="majorBidi" w:eastAsia="Times New Roman" w:hAnsiTheme="majorBidi" w:cstheme="majorBidi"/>
          <w:sz w:val="28"/>
          <w:szCs w:val="28"/>
        </w:rPr>
        <w:t xml:space="preserve">с момента перехода с выделенного канала на </w:t>
      </w:r>
      <w:r w:rsidR="003A7450">
        <w:rPr>
          <w:rFonts w:asciiTheme="majorBidi" w:eastAsia="Times New Roman" w:hAnsiTheme="majorBidi" w:cstheme="majorBidi"/>
          <w:sz w:val="28"/>
          <w:szCs w:val="28"/>
        </w:rPr>
        <w:t xml:space="preserve">обмен ЭС с </w:t>
      </w:r>
      <w:r w:rsidRPr="00CB3D64">
        <w:rPr>
          <w:rFonts w:asciiTheme="majorBidi" w:eastAsia="Times New Roman" w:hAnsiTheme="majorBidi" w:cstheme="majorBidi"/>
          <w:sz w:val="28"/>
          <w:szCs w:val="28"/>
        </w:rPr>
        <w:t>использование</w:t>
      </w:r>
      <w:r w:rsidR="003A7450">
        <w:rPr>
          <w:rFonts w:asciiTheme="majorBidi" w:eastAsia="Times New Roman" w:hAnsiTheme="majorBidi" w:cstheme="majorBidi"/>
          <w:sz w:val="28"/>
          <w:szCs w:val="28"/>
        </w:rPr>
        <w:t>м</w:t>
      </w:r>
      <w:r w:rsidRPr="00CB3D64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r w:rsidR="005612E1">
        <w:rPr>
          <w:rFonts w:asciiTheme="majorBidi" w:eastAsia="Times New Roman" w:hAnsiTheme="majorBidi" w:cstheme="majorBidi"/>
          <w:sz w:val="28"/>
          <w:szCs w:val="28"/>
        </w:rPr>
        <w:t>сети</w:t>
      </w:r>
      <w:r w:rsidRPr="00CB3D64">
        <w:rPr>
          <w:rFonts w:asciiTheme="majorBidi" w:eastAsia="Times New Roman" w:hAnsiTheme="majorBidi" w:cstheme="majorBidi"/>
          <w:sz w:val="28"/>
          <w:szCs w:val="28"/>
        </w:rPr>
        <w:t xml:space="preserve"> Интернет;</w:t>
      </w:r>
    </w:p>
    <w:p w14:paraId="1465A64F" w14:textId="77777777" w:rsidR="00805109" w:rsidRDefault="00CB3D64" w:rsidP="00805109">
      <w:pPr>
        <w:pStyle w:val="ConsPlusNormal"/>
        <w:spacing w:line="360" w:lineRule="auto"/>
        <w:ind w:firstLine="708"/>
        <w:jc w:val="both"/>
        <w:rPr>
          <w:rStyle w:val="af4"/>
          <w:rFonts w:ascii="Times New Roman" w:hAnsi="Times New Roman"/>
          <w:color w:val="auto"/>
          <w:sz w:val="28"/>
          <w:szCs w:val="28"/>
          <w:u w:val="none"/>
        </w:rPr>
      </w:pPr>
      <w:r>
        <w:rPr>
          <w:rStyle w:val="af4"/>
          <w:rFonts w:ascii="Times New Roman" w:hAnsi="Times New Roman"/>
          <w:color w:val="auto"/>
          <w:sz w:val="28"/>
          <w:szCs w:val="28"/>
          <w:u w:val="none"/>
        </w:rPr>
        <w:t>с</w:t>
      </w:r>
      <w:r w:rsidR="00805109" w:rsidRPr="00FE69E4">
        <w:rPr>
          <w:rStyle w:val="af4"/>
          <w:rFonts w:ascii="Times New Roman" w:hAnsi="Times New Roman"/>
          <w:color w:val="auto"/>
          <w:sz w:val="28"/>
          <w:szCs w:val="28"/>
          <w:u w:val="none"/>
        </w:rPr>
        <w:t xml:space="preserve">ведения </w:t>
      </w:r>
      <w:r w:rsidR="00805109">
        <w:rPr>
          <w:rStyle w:val="af4"/>
          <w:rFonts w:ascii="Times New Roman" w:hAnsi="Times New Roman"/>
          <w:color w:val="auto"/>
          <w:sz w:val="28"/>
          <w:szCs w:val="28"/>
          <w:u w:val="none"/>
        </w:rPr>
        <w:t xml:space="preserve">об </w:t>
      </w:r>
      <w:r w:rsidR="00805109" w:rsidRPr="00FE69E4">
        <w:rPr>
          <w:rStyle w:val="af4"/>
          <w:rFonts w:ascii="Times New Roman" w:hAnsi="Times New Roman"/>
          <w:color w:val="auto"/>
          <w:sz w:val="28"/>
          <w:szCs w:val="28"/>
          <w:u w:val="none"/>
        </w:rPr>
        <w:t xml:space="preserve">использовании </w:t>
      </w:r>
      <w:r w:rsidR="00805109">
        <w:rPr>
          <w:rFonts w:asciiTheme="majorBidi" w:eastAsia="Times New Roman" w:hAnsiTheme="majorBidi" w:cstheme="majorBidi"/>
          <w:sz w:val="28"/>
          <w:szCs w:val="28"/>
        </w:rPr>
        <w:t>для обмена ЭС</w:t>
      </w:r>
      <w:r w:rsidR="00805109" w:rsidRPr="00FE69E4">
        <w:rPr>
          <w:rStyle w:val="af4"/>
          <w:rFonts w:ascii="Times New Roman" w:hAnsi="Times New Roman"/>
          <w:color w:val="auto"/>
          <w:sz w:val="28"/>
          <w:szCs w:val="28"/>
          <w:u w:val="none"/>
        </w:rPr>
        <w:t xml:space="preserve"> </w:t>
      </w:r>
      <w:r>
        <w:rPr>
          <w:rStyle w:val="af4"/>
          <w:rFonts w:ascii="Times New Roman" w:hAnsi="Times New Roman"/>
          <w:color w:val="auto"/>
          <w:sz w:val="28"/>
          <w:szCs w:val="28"/>
          <w:u w:val="none"/>
        </w:rPr>
        <w:t xml:space="preserve">основного и </w:t>
      </w:r>
      <w:r w:rsidR="00805109">
        <w:rPr>
          <w:rFonts w:asciiTheme="majorBidi" w:eastAsia="Times New Roman" w:hAnsiTheme="majorBidi" w:cstheme="majorBidi"/>
          <w:sz w:val="28"/>
          <w:szCs w:val="28"/>
        </w:rPr>
        <w:t>резервного канала</w:t>
      </w:r>
      <w:r w:rsidR="0050006B">
        <w:rPr>
          <w:rFonts w:asciiTheme="majorBidi" w:eastAsia="Times New Roman" w:hAnsiTheme="majorBidi" w:cstheme="majorBidi"/>
          <w:sz w:val="28"/>
          <w:szCs w:val="28"/>
        </w:rPr>
        <w:t xml:space="preserve"> связи</w:t>
      </w:r>
      <w:r w:rsidR="006C73F1">
        <w:rPr>
          <w:rFonts w:asciiTheme="majorBidi" w:eastAsia="Times New Roman" w:hAnsiTheme="majorBidi" w:cstheme="majorBidi"/>
          <w:sz w:val="28"/>
          <w:szCs w:val="28"/>
        </w:rPr>
        <w:t xml:space="preserve"> Клиент</w:t>
      </w:r>
      <w:r w:rsidR="00805109">
        <w:rPr>
          <w:rFonts w:asciiTheme="majorBidi" w:eastAsia="Times New Roman" w:hAnsiTheme="majorBidi" w:cstheme="majorBidi"/>
          <w:sz w:val="28"/>
          <w:szCs w:val="28"/>
        </w:rPr>
        <w:t xml:space="preserve"> направляет </w:t>
      </w:r>
      <w:r w:rsidR="00805109" w:rsidRPr="00FE69E4">
        <w:rPr>
          <w:rStyle w:val="af4"/>
          <w:rFonts w:ascii="Times New Roman" w:hAnsi="Times New Roman"/>
          <w:color w:val="auto"/>
          <w:sz w:val="28"/>
          <w:szCs w:val="28"/>
          <w:u w:val="none"/>
        </w:rPr>
        <w:t>в Банк в произвольной форме одним из способов, указанных в подпункте 2.5.1.2 пункта 2.5 Договора, доступных Клиенту.</w:t>
      </w:r>
      <w:r w:rsidR="00770292">
        <w:rPr>
          <w:rStyle w:val="af4"/>
          <w:rFonts w:ascii="Times New Roman" w:hAnsi="Times New Roman"/>
          <w:color w:val="auto"/>
          <w:sz w:val="28"/>
          <w:szCs w:val="28"/>
          <w:u w:val="none"/>
        </w:rPr>
        <w:t>».</w:t>
      </w:r>
    </w:p>
    <w:p w14:paraId="1AA9DE3F" w14:textId="77777777" w:rsidR="001D10CC" w:rsidRDefault="004A3ED5" w:rsidP="00DE7440">
      <w:pPr>
        <w:pStyle w:val="ConsPlusNormal"/>
        <w:widowControl/>
        <w:spacing w:line="360" w:lineRule="auto"/>
        <w:ind w:firstLine="708"/>
        <w:jc w:val="both"/>
        <w:rPr>
          <w:rStyle w:val="af4"/>
          <w:rFonts w:ascii="Times New Roman" w:hAnsi="Times New Roman"/>
          <w:color w:val="auto"/>
          <w:sz w:val="28"/>
          <w:szCs w:val="28"/>
          <w:u w:val="none"/>
        </w:rPr>
      </w:pPr>
      <w:r>
        <w:rPr>
          <w:rStyle w:val="af4"/>
          <w:rFonts w:ascii="Times New Roman" w:hAnsi="Times New Roman"/>
          <w:color w:val="auto"/>
          <w:sz w:val="28"/>
          <w:szCs w:val="28"/>
          <w:u w:val="none"/>
        </w:rPr>
        <w:t xml:space="preserve">дополнить </w:t>
      </w:r>
      <w:r w:rsidR="004A4C40">
        <w:rPr>
          <w:rStyle w:val="af4"/>
          <w:rFonts w:ascii="Times New Roman" w:hAnsi="Times New Roman"/>
          <w:color w:val="auto"/>
          <w:sz w:val="28"/>
          <w:szCs w:val="28"/>
          <w:u w:val="none"/>
        </w:rPr>
        <w:t xml:space="preserve">сносками </w:t>
      </w:r>
      <w:r>
        <w:rPr>
          <w:rStyle w:val="af4"/>
          <w:rFonts w:ascii="Times New Roman" w:hAnsi="Times New Roman"/>
          <w:color w:val="auto"/>
          <w:sz w:val="28"/>
          <w:szCs w:val="28"/>
          <w:u w:val="none"/>
        </w:rPr>
        <w:t>4.1</w:t>
      </w:r>
      <w:r w:rsidR="008F7FB2">
        <w:rPr>
          <w:rStyle w:val="af4"/>
          <w:rFonts w:ascii="Times New Roman" w:hAnsi="Times New Roman"/>
          <w:color w:val="auto"/>
          <w:sz w:val="28"/>
          <w:szCs w:val="28"/>
          <w:u w:val="none"/>
        </w:rPr>
        <w:t xml:space="preserve"> - </w:t>
      </w:r>
      <w:r w:rsidR="004A4C40">
        <w:rPr>
          <w:rStyle w:val="af4"/>
          <w:rFonts w:ascii="Times New Roman" w:hAnsi="Times New Roman"/>
          <w:color w:val="auto"/>
          <w:sz w:val="28"/>
          <w:szCs w:val="28"/>
          <w:u w:val="none"/>
        </w:rPr>
        <w:t>4.</w:t>
      </w:r>
      <w:r w:rsidR="00B3391B">
        <w:rPr>
          <w:rStyle w:val="af4"/>
          <w:rFonts w:ascii="Times New Roman" w:hAnsi="Times New Roman"/>
          <w:color w:val="auto"/>
          <w:sz w:val="28"/>
          <w:szCs w:val="28"/>
          <w:u w:val="none"/>
        </w:rPr>
        <w:t>2</w:t>
      </w:r>
      <w:r w:rsidR="004A4C40">
        <w:rPr>
          <w:rStyle w:val="af4"/>
          <w:rFonts w:ascii="Times New Roman" w:hAnsi="Times New Roman"/>
          <w:color w:val="auto"/>
          <w:sz w:val="28"/>
          <w:szCs w:val="28"/>
          <w:u w:val="none"/>
        </w:rPr>
        <w:t xml:space="preserve"> </w:t>
      </w:r>
      <w:r>
        <w:rPr>
          <w:rStyle w:val="af4"/>
          <w:rFonts w:ascii="Times New Roman" w:hAnsi="Times New Roman"/>
          <w:color w:val="auto"/>
          <w:sz w:val="28"/>
          <w:szCs w:val="28"/>
          <w:u w:val="none"/>
        </w:rPr>
        <w:t>следующего содержания:</w:t>
      </w:r>
    </w:p>
    <w:p w14:paraId="01BFDD8C" w14:textId="60DE43B1" w:rsidR="004A4C40" w:rsidRPr="0054380D" w:rsidRDefault="004A3ED5" w:rsidP="0054380D">
      <w:pPr>
        <w:pStyle w:val="ConsPlusNormal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  <w:vertAlign w:val="superscript"/>
        </w:rPr>
        <w:t xml:space="preserve">4.1 </w:t>
      </w:r>
      <w:r w:rsidRPr="00D77EF3">
        <w:rPr>
          <w:rFonts w:ascii="Times New Roman" w:hAnsi="Times New Roman"/>
          <w:sz w:val="28"/>
          <w:szCs w:val="28"/>
        </w:rPr>
        <w:t xml:space="preserve">Применение объектов информационной инфраструктуры Клиента для приема и передачи ЭС </w:t>
      </w:r>
      <w:r w:rsidR="004A4C40" w:rsidRPr="00783072">
        <w:rPr>
          <w:rFonts w:ascii="Times New Roman" w:hAnsi="Times New Roman"/>
          <w:sz w:val="28"/>
          <w:szCs w:val="28"/>
        </w:rPr>
        <w:t xml:space="preserve">без эксплуатации АРМ обмена </w:t>
      </w:r>
      <w:r w:rsidR="00CD15FE">
        <w:rPr>
          <w:rFonts w:ascii="Times New Roman" w:hAnsi="Times New Roman"/>
          <w:sz w:val="28"/>
          <w:szCs w:val="28"/>
        </w:rPr>
        <w:t xml:space="preserve">может </w:t>
      </w:r>
      <w:r w:rsidRPr="00D77EF3">
        <w:rPr>
          <w:rFonts w:ascii="Times New Roman" w:hAnsi="Times New Roman"/>
          <w:sz w:val="28"/>
          <w:szCs w:val="28"/>
        </w:rPr>
        <w:t>осуществлят</w:t>
      </w:r>
      <w:r w:rsidR="00CD15FE">
        <w:rPr>
          <w:rFonts w:ascii="Times New Roman" w:hAnsi="Times New Roman"/>
          <w:sz w:val="28"/>
          <w:szCs w:val="28"/>
        </w:rPr>
        <w:t>ь</w:t>
      </w:r>
      <w:r w:rsidRPr="00D77EF3">
        <w:rPr>
          <w:rFonts w:ascii="Times New Roman" w:hAnsi="Times New Roman"/>
          <w:sz w:val="28"/>
          <w:szCs w:val="28"/>
        </w:rPr>
        <w:t xml:space="preserve">ся </w:t>
      </w:r>
      <w:r w:rsidR="00BB4B2D">
        <w:rPr>
          <w:rFonts w:ascii="Times New Roman" w:hAnsi="Times New Roman"/>
          <w:sz w:val="28"/>
          <w:szCs w:val="28"/>
        </w:rPr>
        <w:t>с 01.10.2026</w:t>
      </w:r>
      <w:r w:rsidR="004A4C40" w:rsidRPr="0054380D">
        <w:rPr>
          <w:rFonts w:ascii="Times New Roman" w:hAnsi="Times New Roman"/>
          <w:sz w:val="28"/>
          <w:szCs w:val="28"/>
        </w:rPr>
        <w:t>.</w:t>
      </w:r>
    </w:p>
    <w:p w14:paraId="38A3025A" w14:textId="489675B8" w:rsidR="00FE69E4" w:rsidRDefault="004A4C40" w:rsidP="0054380D">
      <w:pPr>
        <w:pStyle w:val="a8"/>
        <w:tabs>
          <w:tab w:val="left" w:pos="993"/>
        </w:tabs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vertAlign w:val="superscript"/>
        </w:rPr>
        <w:t xml:space="preserve">4.2 </w:t>
      </w:r>
      <w:r w:rsidR="00CB3D64" w:rsidRPr="00CB3D64">
        <w:rPr>
          <w:rFonts w:ascii="Times New Roman" w:hAnsi="Times New Roman"/>
          <w:sz w:val="28"/>
          <w:szCs w:val="28"/>
        </w:rPr>
        <w:t>Сеть Интернет для подключения к ТШ КБР используется при наличии технической возможности, в том числе со стороны Банка России.</w:t>
      </w:r>
      <w:r w:rsidR="002B4707">
        <w:rPr>
          <w:rFonts w:ascii="Times New Roman" w:hAnsi="Times New Roman"/>
          <w:sz w:val="28"/>
          <w:szCs w:val="28"/>
        </w:rPr>
        <w:t>».</w:t>
      </w:r>
    </w:p>
    <w:p w14:paraId="609DFCE7" w14:textId="77777777" w:rsidR="00CE391B" w:rsidRDefault="004A3ED5" w:rsidP="003338AD">
      <w:pPr>
        <w:pStyle w:val="a8"/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Подп</w:t>
      </w:r>
      <w:r w:rsidRPr="00163E5D">
        <w:rPr>
          <w:rFonts w:ascii="Times New Roman" w:hAnsi="Times New Roman"/>
          <w:sz w:val="28"/>
          <w:szCs w:val="28"/>
        </w:rPr>
        <w:t>ункт</w:t>
      </w:r>
      <w:r w:rsidR="002B4707">
        <w:rPr>
          <w:rFonts w:ascii="Times New Roman" w:hAnsi="Times New Roman"/>
          <w:sz w:val="28"/>
          <w:szCs w:val="28"/>
        </w:rPr>
        <w:t>ы 2.5.1.3 и</w:t>
      </w:r>
      <w:r w:rsidRPr="00163E5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2.5.1.4 пункта 2.5</w:t>
      </w:r>
      <w:r w:rsidRPr="00163E5D">
        <w:rPr>
          <w:rFonts w:ascii="Times New Roman" w:hAnsi="Times New Roman"/>
          <w:sz w:val="28"/>
          <w:szCs w:val="28"/>
        </w:rPr>
        <w:t xml:space="preserve"> Договора изложить в следующей редакции</w:t>
      </w:r>
      <w:r>
        <w:rPr>
          <w:rFonts w:ascii="Times New Roman" w:hAnsi="Times New Roman"/>
          <w:sz w:val="28"/>
          <w:szCs w:val="28"/>
        </w:rPr>
        <w:t>:</w:t>
      </w:r>
    </w:p>
    <w:p w14:paraId="27FC2254" w14:textId="77777777" w:rsidR="002B4707" w:rsidRDefault="004A3ED5" w:rsidP="003652F9">
      <w:pPr>
        <w:spacing w:after="0" w:line="360" w:lineRule="auto"/>
        <w:ind w:firstLine="709"/>
        <w:jc w:val="both"/>
        <w:rPr>
          <w:rStyle w:val="af4"/>
          <w:rFonts w:ascii="Times New Roman" w:hAnsi="Times New Roman"/>
          <w:color w:val="auto"/>
          <w:sz w:val="28"/>
          <w:szCs w:val="28"/>
          <w:u w:val="none"/>
        </w:rPr>
      </w:pPr>
      <w:r w:rsidRPr="003652F9">
        <w:rPr>
          <w:rStyle w:val="af4"/>
          <w:rFonts w:ascii="Times New Roman" w:hAnsi="Times New Roman"/>
          <w:color w:val="auto"/>
          <w:sz w:val="28"/>
          <w:szCs w:val="28"/>
          <w:u w:val="none"/>
        </w:rPr>
        <w:lastRenderedPageBreak/>
        <w:t>«</w:t>
      </w:r>
      <w:r w:rsidR="002B4707">
        <w:rPr>
          <w:rStyle w:val="af4"/>
          <w:rFonts w:ascii="Times New Roman" w:hAnsi="Times New Roman"/>
          <w:color w:val="auto"/>
          <w:sz w:val="28"/>
          <w:szCs w:val="28"/>
          <w:u w:val="none"/>
        </w:rPr>
        <w:t xml:space="preserve">2.5.1.3. </w:t>
      </w:r>
      <w:r w:rsidR="002B4707" w:rsidRPr="002B4707">
        <w:rPr>
          <w:rStyle w:val="af4"/>
          <w:rFonts w:ascii="Times New Roman" w:hAnsi="Times New Roman"/>
          <w:color w:val="auto"/>
          <w:sz w:val="28"/>
          <w:szCs w:val="28"/>
          <w:u w:val="none"/>
        </w:rPr>
        <w:t>Назначает ответственных лиц в случаях, предусмотренных Условиями по защите информации, и направляет в Банк уведомление об их назначении согласно Условиям по защите информации.</w:t>
      </w:r>
    </w:p>
    <w:p w14:paraId="0EBDC663" w14:textId="726E34B6" w:rsidR="003652F9" w:rsidRDefault="004A3ED5" w:rsidP="003652F9">
      <w:pPr>
        <w:spacing w:after="0" w:line="360" w:lineRule="auto"/>
        <w:ind w:firstLine="709"/>
        <w:jc w:val="both"/>
        <w:rPr>
          <w:rStyle w:val="af4"/>
          <w:rFonts w:ascii="Times New Roman" w:hAnsi="Times New Roman"/>
          <w:color w:val="auto"/>
          <w:sz w:val="28"/>
          <w:szCs w:val="28"/>
          <w:u w:val="none"/>
        </w:rPr>
      </w:pPr>
      <w:r w:rsidRPr="003652F9">
        <w:rPr>
          <w:rStyle w:val="af4"/>
          <w:rFonts w:ascii="Times New Roman" w:hAnsi="Times New Roman"/>
          <w:color w:val="auto"/>
          <w:sz w:val="28"/>
          <w:szCs w:val="28"/>
          <w:u w:val="none"/>
        </w:rPr>
        <w:t>2.5.1.4. Выполняет требования к защите информации и информирует Банк о</w:t>
      </w:r>
      <w:r w:rsidR="00687652">
        <w:rPr>
          <w:rStyle w:val="af4"/>
          <w:rFonts w:ascii="Times New Roman" w:hAnsi="Times New Roman"/>
          <w:color w:val="auto"/>
          <w:sz w:val="28"/>
          <w:szCs w:val="28"/>
          <w:u w:val="none"/>
        </w:rPr>
        <w:t>б</w:t>
      </w:r>
      <w:r w:rsidRPr="003652F9">
        <w:rPr>
          <w:rStyle w:val="af4"/>
          <w:rFonts w:ascii="Times New Roman" w:hAnsi="Times New Roman"/>
          <w:color w:val="auto"/>
          <w:sz w:val="28"/>
          <w:szCs w:val="28"/>
          <w:u w:val="none"/>
        </w:rPr>
        <w:t xml:space="preserve"> их выполнении в соответствии с Условиями по защите информации путем направления акта о готовности Клиента к обмену ЭС с Банком России, форма которого приведена в приложении 1 к Условиям по защите информации, не позднее чем за </w:t>
      </w:r>
      <w:r w:rsidR="00FE7189">
        <w:rPr>
          <w:rStyle w:val="af4"/>
          <w:rFonts w:ascii="Times New Roman" w:hAnsi="Times New Roman"/>
          <w:color w:val="auto"/>
          <w:sz w:val="28"/>
          <w:szCs w:val="28"/>
          <w:u w:val="none"/>
        </w:rPr>
        <w:t>10</w:t>
      </w:r>
      <w:r w:rsidR="00FE7189" w:rsidRPr="003652F9">
        <w:rPr>
          <w:rStyle w:val="af4"/>
          <w:rFonts w:ascii="Times New Roman" w:hAnsi="Times New Roman"/>
          <w:color w:val="auto"/>
          <w:sz w:val="28"/>
          <w:szCs w:val="28"/>
          <w:u w:val="none"/>
        </w:rPr>
        <w:t xml:space="preserve"> </w:t>
      </w:r>
      <w:r w:rsidRPr="003652F9">
        <w:rPr>
          <w:rStyle w:val="af4"/>
          <w:rFonts w:ascii="Times New Roman" w:hAnsi="Times New Roman"/>
          <w:color w:val="auto"/>
          <w:sz w:val="28"/>
          <w:szCs w:val="28"/>
          <w:u w:val="none"/>
        </w:rPr>
        <w:t>рабочих дней до даты начала обмена ЭС, предусмотренной подпунктом 2.5.1.7 пункта 2.5 Договора.»</w:t>
      </w:r>
      <w:r w:rsidR="00EF6904">
        <w:rPr>
          <w:rStyle w:val="af4"/>
          <w:rFonts w:ascii="Times New Roman" w:hAnsi="Times New Roman"/>
          <w:color w:val="auto"/>
          <w:sz w:val="28"/>
          <w:szCs w:val="28"/>
          <w:u w:val="none"/>
        </w:rPr>
        <w:t>.</w:t>
      </w:r>
    </w:p>
    <w:p w14:paraId="21707D96" w14:textId="77777777" w:rsidR="00C746F4" w:rsidRDefault="00C746F4" w:rsidP="00C746F4">
      <w:pPr>
        <w:pStyle w:val="a8"/>
        <w:numPr>
          <w:ilvl w:val="0"/>
          <w:numId w:val="17"/>
        </w:numPr>
        <w:tabs>
          <w:tab w:val="left" w:pos="1418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746F4">
        <w:rPr>
          <w:rFonts w:ascii="Times New Roman" w:hAnsi="Times New Roman"/>
          <w:sz w:val="28"/>
          <w:szCs w:val="28"/>
        </w:rPr>
        <w:t xml:space="preserve">В подпункте 2.5.1.5 пункта 2.5, абзаце третьем пункта 2.9, пункте 2.32 Договора слова «в информационно-телекоммуникационной сети «Интернет» заменить словами «на официальном сайте Банка России». </w:t>
      </w:r>
    </w:p>
    <w:p w14:paraId="738EB11D" w14:textId="77777777" w:rsidR="007D33E3" w:rsidRDefault="007D33E3" w:rsidP="00C746F4">
      <w:pPr>
        <w:pStyle w:val="a8"/>
        <w:numPr>
          <w:ilvl w:val="0"/>
          <w:numId w:val="17"/>
        </w:numPr>
        <w:tabs>
          <w:tab w:val="left" w:pos="1418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D33E3">
        <w:rPr>
          <w:rFonts w:ascii="Times New Roman" w:hAnsi="Times New Roman"/>
          <w:sz w:val="28"/>
          <w:szCs w:val="28"/>
        </w:rPr>
        <w:t>Подпункт 2.5.1.</w:t>
      </w:r>
      <w:r>
        <w:rPr>
          <w:rFonts w:ascii="Times New Roman" w:hAnsi="Times New Roman"/>
          <w:sz w:val="28"/>
          <w:szCs w:val="28"/>
        </w:rPr>
        <w:t>7</w:t>
      </w:r>
      <w:r w:rsidRPr="007D33E3">
        <w:rPr>
          <w:rFonts w:ascii="Times New Roman" w:hAnsi="Times New Roman"/>
          <w:sz w:val="28"/>
          <w:szCs w:val="28"/>
        </w:rPr>
        <w:t xml:space="preserve"> пункта 2.5 Договора изложить в следующей редакции</w:t>
      </w:r>
      <w:r>
        <w:rPr>
          <w:rFonts w:ascii="Times New Roman" w:hAnsi="Times New Roman"/>
          <w:sz w:val="28"/>
          <w:szCs w:val="28"/>
        </w:rPr>
        <w:t>:</w:t>
      </w:r>
    </w:p>
    <w:p w14:paraId="442DACA2" w14:textId="77777777" w:rsidR="007D33E3" w:rsidRPr="00C746F4" w:rsidRDefault="007D33E3" w:rsidP="007D33E3">
      <w:pPr>
        <w:pStyle w:val="a8"/>
        <w:tabs>
          <w:tab w:val="left" w:pos="1418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«2.5.1.7.</w:t>
      </w:r>
      <w:r w:rsidRPr="007D33E3">
        <w:rPr>
          <w:rFonts w:ascii="Times New Roman" w:hAnsi="Times New Roman"/>
          <w:sz w:val="28"/>
          <w:szCs w:val="28"/>
        </w:rPr>
        <w:tab/>
        <w:t>При отсутствии замечаний по результатам рассмотрения Банком акта о готовности Клиента к обмену ЭС с Банком России представляет в Банк в произвольной форме письмо, содержащее информацию об успешном завершении тестовых испытаний и направлении запроса-зонда</w:t>
      </w:r>
      <w:r w:rsidRPr="00836D2A">
        <w:rPr>
          <w:rFonts w:ascii="Times New Roman" w:hAnsi="Times New Roman"/>
          <w:sz w:val="28"/>
          <w:szCs w:val="28"/>
          <w:vertAlign w:val="superscript"/>
        </w:rPr>
        <w:t>8</w:t>
      </w:r>
      <w:r w:rsidRPr="007D33E3">
        <w:rPr>
          <w:rFonts w:ascii="Times New Roman" w:hAnsi="Times New Roman"/>
          <w:sz w:val="28"/>
          <w:szCs w:val="28"/>
        </w:rPr>
        <w:t>, предусмотренных подпунктами 2.5.1.5 и 2.5.1.6 пункта 2.5 Договора, а также дату начала обмена ЭС, одним из способов, указанных в подпункте 2.5.1.2 пункта 2.5 Договора, доступных Клиенту.</w:t>
      </w:r>
      <w:r>
        <w:rPr>
          <w:rFonts w:ascii="Times New Roman" w:hAnsi="Times New Roman"/>
          <w:sz w:val="28"/>
          <w:szCs w:val="28"/>
        </w:rPr>
        <w:t>».</w:t>
      </w:r>
    </w:p>
    <w:p w14:paraId="27448983" w14:textId="77777777" w:rsidR="00DF195E" w:rsidRPr="00C619BF" w:rsidRDefault="004A3ED5" w:rsidP="00C619BF">
      <w:pPr>
        <w:pStyle w:val="a8"/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752B90" w:rsidRPr="00C619BF">
        <w:rPr>
          <w:rFonts w:ascii="Times New Roman" w:hAnsi="Times New Roman"/>
          <w:sz w:val="28"/>
          <w:szCs w:val="28"/>
        </w:rPr>
        <w:t xml:space="preserve"> </w:t>
      </w:r>
      <w:r w:rsidR="008874A0" w:rsidRPr="00C619BF">
        <w:rPr>
          <w:rFonts w:ascii="Times New Roman" w:hAnsi="Times New Roman"/>
          <w:sz w:val="28"/>
          <w:szCs w:val="28"/>
        </w:rPr>
        <w:t xml:space="preserve">абзацах четвертом и пятом </w:t>
      </w:r>
      <w:r w:rsidR="00752B90" w:rsidRPr="00C619BF">
        <w:rPr>
          <w:rFonts w:ascii="Times New Roman" w:hAnsi="Times New Roman"/>
          <w:sz w:val="28"/>
          <w:szCs w:val="28"/>
        </w:rPr>
        <w:t>подпункт</w:t>
      </w:r>
      <w:r w:rsidR="008874A0" w:rsidRPr="00C619BF">
        <w:rPr>
          <w:rFonts w:ascii="Times New Roman" w:hAnsi="Times New Roman"/>
          <w:sz w:val="28"/>
          <w:szCs w:val="28"/>
        </w:rPr>
        <w:t>а</w:t>
      </w:r>
      <w:r w:rsidR="00752B90" w:rsidRPr="00C619BF">
        <w:rPr>
          <w:rFonts w:ascii="Times New Roman" w:hAnsi="Times New Roman"/>
          <w:sz w:val="28"/>
          <w:szCs w:val="28"/>
        </w:rPr>
        <w:t xml:space="preserve"> 2.5.2.3 пункта 2.5 Договора</w:t>
      </w:r>
      <w:r w:rsidR="008874A0" w:rsidRPr="00C619BF">
        <w:rPr>
          <w:rFonts w:ascii="Times New Roman" w:hAnsi="Times New Roman"/>
          <w:sz w:val="28"/>
          <w:szCs w:val="28"/>
        </w:rPr>
        <w:t xml:space="preserve"> слова «</w:t>
      </w:r>
      <w:r w:rsidR="008874A0" w:rsidRPr="00C619BF">
        <w:rPr>
          <w:rFonts w:asciiTheme="majorBidi" w:eastAsia="Times New Roman" w:hAnsiTheme="majorBidi" w:cstheme="majorBidi"/>
          <w:sz w:val="28"/>
          <w:szCs w:val="28"/>
        </w:rPr>
        <w:t>уполномоченным Банком лицом» заменить словами «руководителем Банка (лицом, его замещающим) или иным уполномоченным Банком лицом»</w:t>
      </w:r>
      <w:r w:rsidRPr="00C619BF">
        <w:rPr>
          <w:rFonts w:asciiTheme="majorBidi" w:eastAsia="Times New Roman" w:hAnsiTheme="majorBidi" w:cstheme="majorBidi"/>
          <w:sz w:val="28"/>
          <w:szCs w:val="28"/>
        </w:rPr>
        <w:t>.</w:t>
      </w:r>
    </w:p>
    <w:p w14:paraId="0B5C2515" w14:textId="77777777" w:rsidR="003338AD" w:rsidRPr="00AE4797" w:rsidRDefault="004A3ED5" w:rsidP="002A3667">
      <w:pPr>
        <w:pStyle w:val="a8"/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пункте 2.7 Договора после слов «(лицом, его замещающим)» дополнить словами «либо иным уполномоченным лицом».</w:t>
      </w:r>
    </w:p>
    <w:p w14:paraId="69075CD6" w14:textId="77777777" w:rsidR="00074EBF" w:rsidRDefault="004A3ED5" w:rsidP="00074EBF">
      <w:pPr>
        <w:pStyle w:val="a8"/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 2.10 Договора изложить в следующей редакции:</w:t>
      </w:r>
    </w:p>
    <w:p w14:paraId="5A815F26" w14:textId="0D42AB64" w:rsidR="00074EBF" w:rsidRDefault="004A3ED5" w:rsidP="00074EBF">
      <w:pPr>
        <w:spacing w:after="0" w:line="360" w:lineRule="auto"/>
        <w:ind w:firstLine="708"/>
        <w:jc w:val="both"/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</w:pPr>
      <w:r w:rsidRPr="00074EBF">
        <w:rPr>
          <w:rFonts w:asciiTheme="majorBidi" w:eastAsia="Times New Roman" w:hAnsiTheme="majorBidi" w:cstheme="majorBidi"/>
          <w:sz w:val="28"/>
          <w:szCs w:val="28"/>
        </w:rPr>
        <w:t xml:space="preserve">«2.10. Прием </w:t>
      </w:r>
      <w:r w:rsidR="005612E1">
        <w:rPr>
          <w:rFonts w:asciiTheme="majorBidi" w:eastAsia="Times New Roman" w:hAnsiTheme="majorBidi" w:cstheme="majorBidi"/>
          <w:sz w:val="28"/>
          <w:szCs w:val="28"/>
        </w:rPr>
        <w:t xml:space="preserve">Банком </w:t>
      </w:r>
      <w:r w:rsidR="005612E1"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  <w:t xml:space="preserve">от уполномоченных Клиентом лиц </w:t>
      </w:r>
      <w:r w:rsidRPr="00074EBF">
        <w:rPr>
          <w:rFonts w:asciiTheme="majorBidi" w:eastAsia="Times New Roman" w:hAnsiTheme="majorBidi" w:cstheme="majorBidi"/>
          <w:sz w:val="28"/>
          <w:szCs w:val="28"/>
        </w:rPr>
        <w:t>и возврат</w:t>
      </w:r>
      <w:r w:rsidR="005612E1">
        <w:rPr>
          <w:rFonts w:asciiTheme="majorBidi" w:eastAsia="Times New Roman" w:hAnsiTheme="majorBidi" w:cstheme="majorBidi"/>
          <w:sz w:val="28"/>
          <w:szCs w:val="28"/>
        </w:rPr>
        <w:t xml:space="preserve"> Банком</w:t>
      </w:r>
      <w:r w:rsidRPr="00074EBF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r w:rsidR="005612E1">
        <w:rPr>
          <w:rFonts w:asciiTheme="majorBidi" w:eastAsia="Times New Roman" w:hAnsiTheme="majorBidi" w:cstheme="majorBidi"/>
          <w:sz w:val="28"/>
          <w:szCs w:val="28"/>
        </w:rPr>
        <w:t xml:space="preserve">уполномоченным Клиентом лицам </w:t>
      </w:r>
      <w:r w:rsidRPr="00074EBF">
        <w:rPr>
          <w:rFonts w:asciiTheme="majorBidi" w:eastAsia="Times New Roman" w:hAnsiTheme="majorBidi" w:cstheme="majorBidi"/>
          <w:sz w:val="28"/>
          <w:szCs w:val="28"/>
        </w:rPr>
        <w:t>о</w:t>
      </w:r>
      <w:r w:rsidRPr="00074EBF">
        <w:rPr>
          <w:rFonts w:ascii="Times New Roman" w:hAnsi="Times New Roman"/>
          <w:sz w:val="28"/>
          <w:szCs w:val="28"/>
        </w:rPr>
        <w:t xml:space="preserve">тчуждаемых машинных </w:t>
      </w:r>
      <w:r w:rsidRPr="00074EBF">
        <w:rPr>
          <w:rFonts w:ascii="Times New Roman" w:hAnsi="Times New Roman"/>
          <w:sz w:val="28"/>
          <w:szCs w:val="28"/>
        </w:rPr>
        <w:lastRenderedPageBreak/>
        <w:t xml:space="preserve">носителей информации (далее – </w:t>
      </w:r>
      <w:r w:rsidRPr="00074EBF">
        <w:rPr>
          <w:rFonts w:asciiTheme="majorBidi" w:eastAsia="Times New Roman" w:hAnsiTheme="majorBidi" w:cstheme="majorBidi"/>
          <w:sz w:val="28"/>
          <w:szCs w:val="28"/>
        </w:rPr>
        <w:t>ОМНИ), содержащих распоряжения, уведомления и извещения в электронном виде, осуществляются через подразделение Банка, обслуживающее Счет</w:t>
      </w:r>
      <w:r w:rsidR="005612E1">
        <w:rPr>
          <w:rFonts w:asciiTheme="majorBidi" w:eastAsia="Times New Roman" w:hAnsiTheme="majorBidi" w:cstheme="majorBidi"/>
          <w:sz w:val="28"/>
          <w:szCs w:val="28"/>
        </w:rPr>
        <w:t>.</w:t>
      </w:r>
      <w:r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  <w:t>».</w:t>
      </w:r>
    </w:p>
    <w:p w14:paraId="302C13BD" w14:textId="77777777" w:rsidR="00074EBF" w:rsidRDefault="004A3ED5" w:rsidP="00074EBF">
      <w:pPr>
        <w:pStyle w:val="a8"/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пункте 2.11 Договора абзац пятый </w:t>
      </w:r>
      <w:r>
        <w:rPr>
          <w:rFonts w:asciiTheme="majorBidi" w:eastAsia="Times New Roman" w:hAnsiTheme="majorBidi" w:cstheme="majorBidi"/>
          <w:sz w:val="28"/>
          <w:szCs w:val="28"/>
        </w:rPr>
        <w:t>исключить.</w:t>
      </w:r>
    </w:p>
    <w:p w14:paraId="25FE18D2" w14:textId="77777777" w:rsidR="008C0DD2" w:rsidRDefault="004A3ED5" w:rsidP="00DE7440">
      <w:pPr>
        <w:pStyle w:val="a8"/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После пункта 2.11 </w:t>
      </w:r>
      <w:r w:rsidR="007A690F">
        <w:rPr>
          <w:rFonts w:ascii="Times New Roman" w:hAnsi="Times New Roman"/>
          <w:sz w:val="28"/>
          <w:szCs w:val="28"/>
        </w:rPr>
        <w:t xml:space="preserve">Договора </w:t>
      </w:r>
      <w:r w:rsidR="001D00CD">
        <w:rPr>
          <w:rFonts w:ascii="Times New Roman" w:hAnsi="Times New Roman"/>
          <w:sz w:val="28"/>
          <w:szCs w:val="28"/>
        </w:rPr>
        <w:t xml:space="preserve">дополнить </w:t>
      </w:r>
      <w:r>
        <w:rPr>
          <w:rFonts w:ascii="Times New Roman" w:hAnsi="Times New Roman"/>
          <w:sz w:val="28"/>
          <w:szCs w:val="28"/>
        </w:rPr>
        <w:t>пункт</w:t>
      </w:r>
      <w:r w:rsidR="001D00CD">
        <w:rPr>
          <w:rFonts w:ascii="Times New Roman" w:hAnsi="Times New Roman"/>
          <w:sz w:val="28"/>
          <w:szCs w:val="28"/>
        </w:rPr>
        <w:t>ом</w:t>
      </w:r>
      <w:r>
        <w:rPr>
          <w:rFonts w:ascii="Times New Roman" w:hAnsi="Times New Roman"/>
          <w:sz w:val="28"/>
          <w:szCs w:val="28"/>
        </w:rPr>
        <w:t xml:space="preserve"> 2.11</w:t>
      </w:r>
      <w:r>
        <w:rPr>
          <w:rFonts w:ascii="Times New Roman" w:hAnsi="Times New Roman"/>
          <w:sz w:val="28"/>
          <w:szCs w:val="28"/>
          <w:vertAlign w:val="superscript"/>
        </w:rPr>
        <w:t xml:space="preserve">1 </w:t>
      </w:r>
      <w:r>
        <w:rPr>
          <w:rFonts w:ascii="Times New Roman" w:hAnsi="Times New Roman"/>
          <w:sz w:val="28"/>
          <w:szCs w:val="28"/>
        </w:rPr>
        <w:t>следующего содержания:</w:t>
      </w:r>
    </w:p>
    <w:p w14:paraId="200AFDFE" w14:textId="77777777" w:rsidR="008C0DD2" w:rsidRDefault="004A3ED5" w:rsidP="008C0DD2">
      <w:pPr>
        <w:pStyle w:val="a8"/>
        <w:tabs>
          <w:tab w:val="left" w:pos="1134"/>
          <w:tab w:val="left" w:pos="1560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DD2">
        <w:rPr>
          <w:rFonts w:ascii="Times New Roman" w:hAnsi="Times New Roman"/>
          <w:sz w:val="28"/>
          <w:szCs w:val="28"/>
        </w:rPr>
        <w:t>«2.11</w:t>
      </w:r>
      <w:r w:rsidRPr="008C0DD2">
        <w:rPr>
          <w:rFonts w:ascii="Times New Roman" w:hAnsi="Times New Roman"/>
          <w:sz w:val="28"/>
          <w:szCs w:val="28"/>
          <w:vertAlign w:val="superscript"/>
        </w:rPr>
        <w:t>1</w:t>
      </w:r>
      <w:r w:rsidRPr="008C0DD2">
        <w:rPr>
          <w:rFonts w:ascii="Times New Roman" w:hAnsi="Times New Roman"/>
          <w:sz w:val="28"/>
          <w:szCs w:val="28"/>
        </w:rPr>
        <w:t xml:space="preserve">. </w:t>
      </w:r>
      <w:r w:rsidRPr="008C0DD2">
        <w:rPr>
          <w:rFonts w:ascii="Times New Roman" w:hAnsi="Times New Roman" w:cs="Times New Roman"/>
          <w:sz w:val="28"/>
          <w:szCs w:val="28"/>
        </w:rPr>
        <w:t>Прием к исполнению распоряжений на ОМНИ после окончания времени приема ЭС на ОМНИ осуществляется в исключительных случаях по решению Банка на основании письменного обращения Клиента, подписанного руководителем Клиента (лицом, его замещающим)</w:t>
      </w:r>
      <w:r w:rsidR="00C60CBA">
        <w:rPr>
          <w:rFonts w:ascii="Times New Roman" w:hAnsi="Times New Roman" w:cs="Times New Roman"/>
          <w:sz w:val="28"/>
          <w:szCs w:val="28"/>
        </w:rPr>
        <w:t xml:space="preserve"> </w:t>
      </w:r>
      <w:r w:rsidR="00C60CBA">
        <w:rPr>
          <w:rFonts w:ascii="Times New Roman" w:hAnsi="Times New Roman"/>
          <w:sz w:val="28"/>
          <w:szCs w:val="28"/>
        </w:rPr>
        <w:t>либо руководителем подразделения Клиента (лицом, его замещающим) и заверенного оттиском печати (при наличии) Клиента</w:t>
      </w:r>
      <w:r w:rsidRPr="008C0DD2">
        <w:rPr>
          <w:rFonts w:ascii="Times New Roman" w:hAnsi="Times New Roman" w:cs="Times New Roman"/>
          <w:sz w:val="28"/>
          <w:szCs w:val="28"/>
        </w:rPr>
        <w:t>.».</w:t>
      </w:r>
    </w:p>
    <w:p w14:paraId="60BEBA9C" w14:textId="77777777" w:rsidR="00581056" w:rsidRDefault="00BD1B45" w:rsidP="0073313F">
      <w:pPr>
        <w:pStyle w:val="a8"/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="004A3ED5">
        <w:rPr>
          <w:rFonts w:ascii="Times New Roman" w:hAnsi="Times New Roman"/>
          <w:sz w:val="28"/>
          <w:szCs w:val="28"/>
        </w:rPr>
        <w:t>пункт</w:t>
      </w:r>
      <w:r>
        <w:rPr>
          <w:rFonts w:ascii="Times New Roman" w:hAnsi="Times New Roman"/>
          <w:sz w:val="28"/>
          <w:szCs w:val="28"/>
        </w:rPr>
        <w:t>е</w:t>
      </w:r>
      <w:r w:rsidR="004A3ED5">
        <w:rPr>
          <w:rFonts w:ascii="Times New Roman" w:hAnsi="Times New Roman"/>
          <w:sz w:val="28"/>
          <w:szCs w:val="28"/>
        </w:rPr>
        <w:t xml:space="preserve"> 2.13 Договора:</w:t>
      </w:r>
    </w:p>
    <w:p w14:paraId="1009DB80" w14:textId="77777777" w:rsidR="00BD1B45" w:rsidRDefault="00BD1B45" w:rsidP="00AE4797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BD1B45">
        <w:rPr>
          <w:rFonts w:ascii="Times New Roman" w:hAnsi="Times New Roman"/>
          <w:sz w:val="28"/>
          <w:szCs w:val="28"/>
        </w:rPr>
        <w:t>бзац второй изложить в следующей редакции</w:t>
      </w:r>
      <w:r>
        <w:rPr>
          <w:rFonts w:ascii="Times New Roman" w:hAnsi="Times New Roman"/>
          <w:sz w:val="28"/>
          <w:szCs w:val="28"/>
        </w:rPr>
        <w:t>:</w:t>
      </w:r>
    </w:p>
    <w:p w14:paraId="65367565" w14:textId="77777777" w:rsidR="00581056" w:rsidRPr="00AE4797" w:rsidRDefault="004A3ED5" w:rsidP="00AE4797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E4797">
        <w:rPr>
          <w:rFonts w:ascii="Times New Roman" w:hAnsi="Times New Roman"/>
          <w:sz w:val="28"/>
          <w:szCs w:val="28"/>
        </w:rPr>
        <w:t>«</w:t>
      </w:r>
      <w:r w:rsidRPr="00AE4797"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  <w:t>Клиент уведомляет Банк путем направления заявления в произвольной форме (с указанием причины, даты и времени начала обмена ЭС с использованием ОМНИ) на электронный адрес, указанный в Сведениях для взаимодействия с Клиентом при обмене ЭС (приложение</w:t>
      </w:r>
      <w:r w:rsidRPr="00AE4797">
        <w:rPr>
          <w:rFonts w:asciiTheme="majorBidi" w:hAnsiTheme="majorBidi"/>
          <w:color w:val="000000" w:themeColor="text1"/>
          <w:sz w:val="28"/>
        </w:rPr>
        <w:t xml:space="preserve"> 2 к Договору</w:t>
      </w:r>
      <w:r w:rsidRPr="00AE4797"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  <w:t>),</w:t>
      </w:r>
      <w:r w:rsidRPr="00AE4797">
        <w:rPr>
          <w:rFonts w:asciiTheme="majorBidi" w:hAnsiTheme="majorBidi"/>
          <w:color w:val="000000" w:themeColor="text1"/>
          <w:sz w:val="28"/>
        </w:rPr>
        <w:t xml:space="preserve"> </w:t>
      </w:r>
      <w:r w:rsidRPr="00AE4797">
        <w:rPr>
          <w:rFonts w:asciiTheme="majorBidi" w:hAnsiTheme="majorBidi"/>
          <w:sz w:val="28"/>
        </w:rPr>
        <w:t xml:space="preserve">с досылкой </w:t>
      </w:r>
      <w:r w:rsidR="00916874" w:rsidRPr="001D1821"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  <w:t xml:space="preserve">одним из способов, указанных в абзацах втором, третьем или пятом подпункта </w:t>
      </w:r>
      <w:r w:rsidR="00147C61"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  <w:t>2.5.1.2</w:t>
      </w:r>
      <w:r w:rsidR="00916874" w:rsidRPr="001D1821"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  <w:t xml:space="preserve"> пункта 2.5 Договора</w:t>
      </w:r>
      <w:r w:rsidR="00916874"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  <w:t xml:space="preserve">, </w:t>
      </w:r>
      <w:r w:rsidRPr="00AE4797">
        <w:rPr>
          <w:rFonts w:asciiTheme="majorBidi" w:hAnsiTheme="majorBidi"/>
          <w:sz w:val="28"/>
        </w:rPr>
        <w:t>письма, подписанного руководителем Клиента (лицом, его замещающим) или уполномоченным на это лицом и заверенного печатью (при наличии), не позднее рабочего дня, следующего за днем его направления по электронной почте</w:t>
      </w:r>
      <w:r w:rsidRPr="00AE4797">
        <w:rPr>
          <w:rFonts w:asciiTheme="majorBidi" w:eastAsia="Times New Roman" w:hAnsiTheme="majorBidi" w:cstheme="majorBidi"/>
          <w:sz w:val="28"/>
          <w:szCs w:val="28"/>
        </w:rPr>
        <w:t>;</w:t>
      </w:r>
      <w:r>
        <w:rPr>
          <w:rFonts w:asciiTheme="majorBidi" w:eastAsia="Times New Roman" w:hAnsiTheme="majorBidi" w:cstheme="majorBidi"/>
          <w:sz w:val="28"/>
          <w:szCs w:val="28"/>
        </w:rPr>
        <w:t>»</w:t>
      </w:r>
      <w:r w:rsidR="00BD1B45">
        <w:rPr>
          <w:rFonts w:asciiTheme="majorBidi" w:eastAsia="Times New Roman" w:hAnsiTheme="majorBidi" w:cstheme="majorBidi"/>
          <w:sz w:val="28"/>
          <w:szCs w:val="28"/>
        </w:rPr>
        <w:t>;</w:t>
      </w:r>
      <w:r w:rsidRPr="00AE4797">
        <w:rPr>
          <w:rFonts w:ascii="Times New Roman" w:hAnsi="Times New Roman"/>
          <w:sz w:val="28"/>
          <w:szCs w:val="28"/>
        </w:rPr>
        <w:t xml:space="preserve"> </w:t>
      </w:r>
    </w:p>
    <w:p w14:paraId="754290DC" w14:textId="77777777" w:rsidR="00581056" w:rsidRPr="00AE4797" w:rsidRDefault="004A3ED5" w:rsidP="00770292">
      <w:pPr>
        <w:pStyle w:val="a8"/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Theme="majorBidi" w:eastAsia="Times New Roman" w:hAnsiTheme="majorBidi" w:cstheme="majorBidi"/>
          <w:sz w:val="28"/>
          <w:szCs w:val="28"/>
        </w:rPr>
        <w:t>дополнить абзацем следующего содержания:</w:t>
      </w:r>
    </w:p>
    <w:p w14:paraId="15BC3AB7" w14:textId="77777777" w:rsidR="003B3B82" w:rsidRPr="00AE4797" w:rsidRDefault="004A3ED5" w:rsidP="00AE4797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Theme="majorBidi" w:eastAsia="Times New Roman" w:hAnsiTheme="majorBidi" w:cstheme="majorBidi"/>
          <w:sz w:val="28"/>
          <w:szCs w:val="28"/>
        </w:rPr>
        <w:t>«</w:t>
      </w:r>
      <w:r w:rsidRPr="00AE4797">
        <w:rPr>
          <w:rFonts w:asciiTheme="majorBidi" w:eastAsia="Times New Roman" w:hAnsiTheme="majorBidi" w:cstheme="majorBidi"/>
          <w:sz w:val="28"/>
          <w:szCs w:val="28"/>
        </w:rPr>
        <w:t xml:space="preserve">При возобновлении возможности Клиента осуществлять обмен ЭС по каналам связи Клиент информирует Банк о </w:t>
      </w:r>
      <w:r w:rsidRPr="00AE4797"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  <w:t xml:space="preserve">дате начала обмена ЭС по каналам связи в произвольной форме одним из способов, указанных в </w:t>
      </w:r>
      <w:r w:rsidRPr="00AE4797">
        <w:rPr>
          <w:rFonts w:asciiTheme="majorBidi" w:hAnsiTheme="majorBidi"/>
          <w:color w:val="000000" w:themeColor="text1"/>
          <w:sz w:val="28"/>
        </w:rPr>
        <w:t>подпункте 2.5.1.2 пункта 2.5 Договора,</w:t>
      </w:r>
      <w:r w:rsidRPr="00AE4797"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  <w:t xml:space="preserve"> доступных </w:t>
      </w:r>
      <w:r w:rsidRPr="00AE4797">
        <w:rPr>
          <w:rFonts w:asciiTheme="majorBidi" w:eastAsia="Times New Roman" w:hAnsiTheme="majorBidi" w:cstheme="majorBidi"/>
          <w:sz w:val="28"/>
          <w:szCs w:val="28"/>
        </w:rPr>
        <w:t>Клиенту.</w:t>
      </w:r>
      <w:r>
        <w:rPr>
          <w:rFonts w:asciiTheme="majorBidi" w:eastAsia="Times New Roman" w:hAnsiTheme="majorBidi" w:cstheme="majorBidi"/>
          <w:sz w:val="28"/>
          <w:szCs w:val="28"/>
        </w:rPr>
        <w:t>».</w:t>
      </w:r>
    </w:p>
    <w:p w14:paraId="71253C72" w14:textId="77777777" w:rsidR="005F01A2" w:rsidRDefault="005F01A2" w:rsidP="0073313F">
      <w:pPr>
        <w:pStyle w:val="a8"/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пункте 2.27:</w:t>
      </w:r>
    </w:p>
    <w:p w14:paraId="3C8CC392" w14:textId="77777777" w:rsidR="005F01A2" w:rsidRDefault="005F01A2" w:rsidP="005F01A2">
      <w:pPr>
        <w:pStyle w:val="a8"/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абзаце четвертом </w:t>
      </w:r>
      <w:r w:rsidR="003B3B82">
        <w:rPr>
          <w:rFonts w:ascii="Times New Roman" w:hAnsi="Times New Roman"/>
          <w:sz w:val="28"/>
          <w:szCs w:val="28"/>
        </w:rPr>
        <w:t>слово «</w:t>
      </w:r>
      <w:r w:rsidR="003B3B82" w:rsidRPr="003B3B82">
        <w:rPr>
          <w:rFonts w:ascii="Times New Roman" w:hAnsi="Times New Roman"/>
          <w:sz w:val="28"/>
          <w:szCs w:val="28"/>
        </w:rPr>
        <w:t>Клиента</w:t>
      </w:r>
      <w:r w:rsidR="003B3B82">
        <w:rPr>
          <w:rFonts w:ascii="Times New Roman" w:hAnsi="Times New Roman"/>
          <w:sz w:val="28"/>
          <w:szCs w:val="28"/>
        </w:rPr>
        <w:t>» заменить словом «Клиента</w:t>
      </w:r>
      <w:r w:rsidR="003D669E">
        <w:rPr>
          <w:rFonts w:ascii="Times New Roman" w:hAnsi="Times New Roman"/>
          <w:sz w:val="28"/>
          <w:szCs w:val="28"/>
          <w:vertAlign w:val="superscript"/>
        </w:rPr>
        <w:t>14.1</w:t>
      </w:r>
      <w:r>
        <w:rPr>
          <w:rFonts w:ascii="Times New Roman" w:hAnsi="Times New Roman"/>
          <w:sz w:val="28"/>
          <w:szCs w:val="28"/>
        </w:rPr>
        <w:t>»;</w:t>
      </w:r>
    </w:p>
    <w:p w14:paraId="7F379014" w14:textId="77777777" w:rsidR="003B3B82" w:rsidRDefault="005F01A2" w:rsidP="005F01A2">
      <w:pPr>
        <w:pStyle w:val="a8"/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дополнить </w:t>
      </w:r>
      <w:r w:rsidR="003B3B82">
        <w:rPr>
          <w:rFonts w:ascii="Times New Roman" w:hAnsi="Times New Roman"/>
          <w:sz w:val="28"/>
          <w:szCs w:val="28"/>
        </w:rPr>
        <w:t xml:space="preserve">сноской </w:t>
      </w:r>
      <w:r w:rsidR="003D669E">
        <w:rPr>
          <w:rFonts w:ascii="Times New Roman" w:hAnsi="Times New Roman"/>
          <w:sz w:val="28"/>
          <w:szCs w:val="28"/>
        </w:rPr>
        <w:t>14.1</w:t>
      </w:r>
      <w:r w:rsidR="003B3B82"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14:paraId="119F3984" w14:textId="77777777" w:rsidR="005F01A2" w:rsidRDefault="005F01A2" w:rsidP="005F01A2">
      <w:pPr>
        <w:pStyle w:val="a8"/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3D669E">
        <w:rPr>
          <w:rFonts w:ascii="Times New Roman" w:hAnsi="Times New Roman"/>
          <w:sz w:val="28"/>
          <w:szCs w:val="28"/>
          <w:vertAlign w:val="superscript"/>
        </w:rPr>
        <w:t>14.1</w:t>
      </w:r>
      <w:r w:rsidRPr="005F01A2">
        <w:rPr>
          <w:rFonts w:ascii="Times New Roman" w:hAnsi="Times New Roman"/>
          <w:sz w:val="28"/>
          <w:szCs w:val="28"/>
        </w:rPr>
        <w:t>В обращении о направлении в электронном виде извещений об операциях зачисления и списания денежных средств при отсутствии операций по Счету Клиент может указать од</w:t>
      </w:r>
      <w:r w:rsidR="00F9010E">
        <w:rPr>
          <w:rFonts w:ascii="Times New Roman" w:hAnsi="Times New Roman"/>
          <w:sz w:val="28"/>
          <w:szCs w:val="28"/>
        </w:rPr>
        <w:t>и</w:t>
      </w:r>
      <w:r w:rsidRPr="005F01A2">
        <w:rPr>
          <w:rFonts w:ascii="Times New Roman" w:hAnsi="Times New Roman"/>
          <w:sz w:val="28"/>
          <w:szCs w:val="28"/>
        </w:rPr>
        <w:t xml:space="preserve">н, несколько или все временные периоды, перечисленные в пункте </w:t>
      </w:r>
      <w:r>
        <w:rPr>
          <w:rFonts w:ascii="Times New Roman" w:hAnsi="Times New Roman"/>
          <w:sz w:val="28"/>
          <w:szCs w:val="28"/>
        </w:rPr>
        <w:t>2</w:t>
      </w:r>
      <w:r w:rsidRPr="005F01A2">
        <w:rPr>
          <w:rFonts w:ascii="Times New Roman" w:hAnsi="Times New Roman"/>
          <w:sz w:val="28"/>
          <w:szCs w:val="28"/>
        </w:rPr>
        <w:t>.27</w:t>
      </w:r>
      <w:r w:rsidR="003E61FC">
        <w:rPr>
          <w:rFonts w:ascii="Times New Roman" w:hAnsi="Times New Roman"/>
          <w:sz w:val="28"/>
          <w:szCs w:val="28"/>
        </w:rPr>
        <w:t xml:space="preserve"> Договора</w:t>
      </w:r>
      <w:r w:rsidRPr="005F01A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»</w:t>
      </w:r>
      <w:r w:rsidR="00CB2CA2">
        <w:rPr>
          <w:rFonts w:ascii="Times New Roman" w:hAnsi="Times New Roman"/>
          <w:sz w:val="28"/>
          <w:szCs w:val="28"/>
        </w:rPr>
        <w:t>.</w:t>
      </w:r>
    </w:p>
    <w:p w14:paraId="246E464F" w14:textId="77777777" w:rsidR="00C26FFB" w:rsidRDefault="00C26FFB" w:rsidP="0073313F">
      <w:pPr>
        <w:pStyle w:val="a8"/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4A3ED5">
        <w:rPr>
          <w:rFonts w:ascii="Times New Roman" w:hAnsi="Times New Roman"/>
          <w:sz w:val="28"/>
          <w:szCs w:val="28"/>
        </w:rPr>
        <w:t>бзац трет</w:t>
      </w:r>
      <w:r>
        <w:rPr>
          <w:rFonts w:ascii="Times New Roman" w:hAnsi="Times New Roman"/>
          <w:sz w:val="28"/>
          <w:szCs w:val="28"/>
        </w:rPr>
        <w:t>ий</w:t>
      </w:r>
      <w:r w:rsidR="004A3ED5">
        <w:rPr>
          <w:rFonts w:ascii="Times New Roman" w:hAnsi="Times New Roman"/>
          <w:sz w:val="28"/>
          <w:szCs w:val="28"/>
        </w:rPr>
        <w:t xml:space="preserve"> пункта 2.30 </w:t>
      </w:r>
      <w:r w:rsidR="009B49AC">
        <w:rPr>
          <w:rFonts w:ascii="Times New Roman" w:hAnsi="Times New Roman"/>
          <w:sz w:val="28"/>
          <w:szCs w:val="28"/>
        </w:rPr>
        <w:t xml:space="preserve">Договора </w:t>
      </w:r>
      <w:r>
        <w:rPr>
          <w:rFonts w:ascii="Times New Roman" w:hAnsi="Times New Roman"/>
          <w:sz w:val="28"/>
          <w:szCs w:val="28"/>
        </w:rPr>
        <w:t>изложить в следующей редакции:</w:t>
      </w:r>
    </w:p>
    <w:p w14:paraId="358C17DF" w14:textId="77777777" w:rsidR="0073313F" w:rsidRPr="00301470" w:rsidRDefault="00C26FFB" w:rsidP="00C26FFB">
      <w:pPr>
        <w:pStyle w:val="a8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Theme="majorBidi" w:eastAsia="Times New Roman" w:hAnsiTheme="majorBidi" w:cstheme="majorBidi"/>
          <w:sz w:val="28"/>
          <w:szCs w:val="28"/>
        </w:rPr>
        <w:t>«</w:t>
      </w:r>
      <w:r w:rsidRPr="0059084C">
        <w:rPr>
          <w:rFonts w:asciiTheme="majorBidi" w:eastAsia="Times New Roman" w:hAnsiTheme="majorBidi" w:cstheme="majorBidi"/>
          <w:sz w:val="28"/>
          <w:szCs w:val="28"/>
        </w:rPr>
        <w:t>наименования кредитной организации (филиала) и наименования подразделения Банка</w:t>
      </w:r>
      <w:r>
        <w:rPr>
          <w:rFonts w:asciiTheme="majorBidi" w:eastAsia="Times New Roman" w:hAnsiTheme="majorBidi" w:cstheme="majorBidi"/>
          <w:sz w:val="28"/>
          <w:szCs w:val="28"/>
        </w:rPr>
        <w:t xml:space="preserve">, обслуживающего </w:t>
      </w:r>
      <w:r w:rsidRPr="0059084C">
        <w:rPr>
          <w:rFonts w:asciiTheme="majorBidi" w:eastAsia="Times New Roman" w:hAnsiTheme="majorBidi" w:cstheme="majorBidi"/>
          <w:sz w:val="28"/>
          <w:szCs w:val="28"/>
        </w:rPr>
        <w:t>корреспондентский счет (субсчет) кредитной организации (филиала);</w:t>
      </w:r>
      <w:r>
        <w:rPr>
          <w:rFonts w:asciiTheme="majorBidi" w:eastAsia="Times New Roman" w:hAnsiTheme="majorBidi" w:cstheme="majorBidi"/>
          <w:sz w:val="28"/>
          <w:szCs w:val="28"/>
        </w:rPr>
        <w:t>»</w:t>
      </w:r>
      <w:r w:rsidR="00220627">
        <w:rPr>
          <w:rFonts w:asciiTheme="majorBidi" w:eastAsia="Times New Roman" w:hAnsiTheme="majorBidi" w:cstheme="majorBidi"/>
          <w:sz w:val="28"/>
          <w:szCs w:val="28"/>
        </w:rPr>
        <w:t>.</w:t>
      </w:r>
    </w:p>
    <w:p w14:paraId="5A7C9150" w14:textId="77777777" w:rsidR="00C26FFB" w:rsidRDefault="00C26FFB" w:rsidP="0073313F">
      <w:pPr>
        <w:pStyle w:val="a8"/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пункте 2.33 Договора </w:t>
      </w:r>
      <w:r w:rsidR="00220627">
        <w:rPr>
          <w:rFonts w:ascii="Times New Roman" w:hAnsi="Times New Roman"/>
          <w:sz w:val="28"/>
          <w:szCs w:val="28"/>
        </w:rPr>
        <w:t>слова</w:t>
      </w:r>
      <w:r>
        <w:rPr>
          <w:rFonts w:ascii="Times New Roman" w:hAnsi="Times New Roman"/>
          <w:sz w:val="28"/>
          <w:szCs w:val="28"/>
        </w:rPr>
        <w:t xml:space="preserve"> «</w:t>
      </w:r>
      <w:r w:rsidR="001A4F1E" w:rsidRPr="005E7574">
        <w:rPr>
          <w:rFonts w:asciiTheme="majorBidi" w:eastAsia="Times New Roman" w:hAnsiTheme="majorBidi" w:cstheme="majorBidi"/>
          <w:sz w:val="28"/>
          <w:szCs w:val="28"/>
        </w:rPr>
        <w:t>телефону, электронной почте</w:t>
      </w:r>
      <w:r>
        <w:rPr>
          <w:rFonts w:ascii="Times New Roman" w:hAnsi="Times New Roman"/>
          <w:sz w:val="28"/>
          <w:szCs w:val="28"/>
        </w:rPr>
        <w:t xml:space="preserve">, факсу» </w:t>
      </w:r>
      <w:r w:rsidR="001A4F1E">
        <w:rPr>
          <w:rFonts w:ascii="Times New Roman" w:hAnsi="Times New Roman"/>
          <w:sz w:val="28"/>
          <w:szCs w:val="28"/>
        </w:rPr>
        <w:t xml:space="preserve">заменить </w:t>
      </w:r>
      <w:r w:rsidR="00220627">
        <w:rPr>
          <w:rFonts w:ascii="Times New Roman" w:hAnsi="Times New Roman"/>
          <w:sz w:val="28"/>
          <w:szCs w:val="28"/>
        </w:rPr>
        <w:t>слов</w:t>
      </w:r>
      <w:r w:rsidR="00643C7A">
        <w:rPr>
          <w:rFonts w:ascii="Times New Roman" w:hAnsi="Times New Roman"/>
          <w:sz w:val="28"/>
          <w:szCs w:val="28"/>
        </w:rPr>
        <w:t>ами</w:t>
      </w:r>
      <w:r w:rsidR="001A4F1E">
        <w:rPr>
          <w:rFonts w:ascii="Times New Roman" w:hAnsi="Times New Roman"/>
          <w:sz w:val="28"/>
          <w:szCs w:val="28"/>
        </w:rPr>
        <w:t xml:space="preserve"> «</w:t>
      </w:r>
      <w:r w:rsidR="00643C7A">
        <w:rPr>
          <w:rFonts w:ascii="Times New Roman" w:hAnsi="Times New Roman"/>
          <w:sz w:val="28"/>
          <w:szCs w:val="28"/>
        </w:rPr>
        <w:t xml:space="preserve">телефону, </w:t>
      </w:r>
      <w:r w:rsidR="001A4F1E">
        <w:rPr>
          <w:rFonts w:ascii="Times New Roman" w:hAnsi="Times New Roman"/>
          <w:sz w:val="28"/>
          <w:szCs w:val="28"/>
        </w:rPr>
        <w:t>электронной почте»</w:t>
      </w:r>
      <w:r>
        <w:rPr>
          <w:rFonts w:ascii="Times New Roman" w:hAnsi="Times New Roman"/>
          <w:sz w:val="28"/>
          <w:szCs w:val="28"/>
        </w:rPr>
        <w:t>.</w:t>
      </w:r>
    </w:p>
    <w:p w14:paraId="77DF98F4" w14:textId="77777777" w:rsidR="008553B6" w:rsidRDefault="004A3ED5" w:rsidP="0073313F">
      <w:pPr>
        <w:pStyle w:val="a8"/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После пункта 2.40 </w:t>
      </w:r>
      <w:r w:rsidR="002B04A2">
        <w:rPr>
          <w:rFonts w:ascii="Times New Roman" w:hAnsi="Times New Roman"/>
          <w:sz w:val="28"/>
          <w:szCs w:val="28"/>
        </w:rPr>
        <w:t xml:space="preserve">Договора </w:t>
      </w:r>
      <w:r w:rsidR="001D00CD">
        <w:rPr>
          <w:rFonts w:ascii="Times New Roman" w:hAnsi="Times New Roman"/>
          <w:sz w:val="28"/>
          <w:szCs w:val="28"/>
        </w:rPr>
        <w:t xml:space="preserve">дополнить пунктами </w:t>
      </w:r>
      <w:r>
        <w:rPr>
          <w:rFonts w:ascii="Times New Roman" w:hAnsi="Times New Roman"/>
          <w:sz w:val="28"/>
          <w:szCs w:val="28"/>
        </w:rPr>
        <w:t>2.41</w:t>
      </w:r>
      <w:r w:rsidR="0051622B">
        <w:rPr>
          <w:rFonts w:ascii="Times New Roman" w:hAnsi="Times New Roman"/>
          <w:sz w:val="28"/>
          <w:szCs w:val="28"/>
        </w:rPr>
        <w:t>-2.44</w:t>
      </w:r>
      <w:r>
        <w:rPr>
          <w:rFonts w:ascii="Times New Roman" w:hAnsi="Times New Roman"/>
          <w:sz w:val="28"/>
          <w:szCs w:val="28"/>
        </w:rPr>
        <w:t xml:space="preserve"> следующего содер</w:t>
      </w:r>
      <w:r w:rsidR="005C6B2F">
        <w:rPr>
          <w:rFonts w:ascii="Times New Roman" w:hAnsi="Times New Roman"/>
          <w:sz w:val="28"/>
          <w:szCs w:val="28"/>
        </w:rPr>
        <w:t>жания:</w:t>
      </w:r>
    </w:p>
    <w:p w14:paraId="57FBC240" w14:textId="5B91D659" w:rsidR="00DC69B0" w:rsidRDefault="004A3ED5" w:rsidP="005C6B2F">
      <w:pPr>
        <w:pStyle w:val="a8"/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5C6B2F">
        <w:rPr>
          <w:rFonts w:ascii="Times New Roman" w:hAnsi="Times New Roman"/>
          <w:sz w:val="28"/>
          <w:szCs w:val="28"/>
        </w:rPr>
        <w:t>2.41.</w:t>
      </w:r>
      <w:r w:rsidR="00F3209B">
        <w:rPr>
          <w:rFonts w:ascii="Times New Roman" w:hAnsi="Times New Roman"/>
          <w:sz w:val="28"/>
          <w:szCs w:val="28"/>
        </w:rPr>
        <w:t xml:space="preserve"> </w:t>
      </w:r>
      <w:r w:rsidR="00F3209B">
        <w:rPr>
          <w:rFonts w:asciiTheme="majorBidi" w:eastAsia="Times New Roman" w:hAnsiTheme="majorBidi" w:cstheme="majorBidi"/>
          <w:sz w:val="28"/>
          <w:szCs w:val="28"/>
        </w:rPr>
        <w:t>Обмен ЭС в каждый момент времени осуществляется либо по основному каналу, либо по резервному каналу (при наличии).</w:t>
      </w:r>
      <w:r w:rsidR="003D7B7C">
        <w:rPr>
          <w:rFonts w:ascii="Times New Roman" w:hAnsi="Times New Roman"/>
          <w:sz w:val="28"/>
          <w:szCs w:val="28"/>
        </w:rPr>
        <w:t xml:space="preserve"> </w:t>
      </w:r>
      <w:r w:rsidR="00DC69B0" w:rsidRPr="00DC69B0">
        <w:rPr>
          <w:rFonts w:ascii="Times New Roman" w:hAnsi="Times New Roman"/>
          <w:sz w:val="28"/>
          <w:szCs w:val="28"/>
        </w:rPr>
        <w:t xml:space="preserve"> Одновременное использование основного и резервного каналов не допускается.</w:t>
      </w:r>
    </w:p>
    <w:p w14:paraId="7057E398" w14:textId="5626D77E" w:rsidR="005C6B2F" w:rsidRPr="005C6B2F" w:rsidRDefault="00DC69B0" w:rsidP="005C6B2F">
      <w:pPr>
        <w:pStyle w:val="a8"/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2.42.</w:t>
      </w:r>
      <w:r>
        <w:rPr>
          <w:rFonts w:ascii="Times New Roman" w:hAnsi="Times New Roman"/>
          <w:sz w:val="28"/>
          <w:szCs w:val="28"/>
        </w:rPr>
        <w:tab/>
      </w:r>
      <w:r w:rsidR="004A3ED5" w:rsidRPr="005C6B2F">
        <w:rPr>
          <w:rFonts w:ascii="Times New Roman" w:hAnsi="Times New Roman"/>
          <w:sz w:val="28"/>
          <w:szCs w:val="28"/>
        </w:rPr>
        <w:t>Для перехода с выделенного канала</w:t>
      </w:r>
      <w:r w:rsidR="00771C42">
        <w:rPr>
          <w:rFonts w:ascii="Times New Roman" w:hAnsi="Times New Roman"/>
          <w:sz w:val="28"/>
          <w:szCs w:val="28"/>
        </w:rPr>
        <w:t xml:space="preserve">, используемого в качестве основного </w:t>
      </w:r>
      <w:r>
        <w:rPr>
          <w:rFonts w:ascii="Times New Roman" w:hAnsi="Times New Roman"/>
          <w:sz w:val="28"/>
          <w:szCs w:val="28"/>
        </w:rPr>
        <w:t>канал</w:t>
      </w:r>
      <w:r w:rsidR="00771C42">
        <w:rPr>
          <w:rFonts w:ascii="Times New Roman" w:hAnsi="Times New Roman"/>
          <w:sz w:val="28"/>
          <w:szCs w:val="28"/>
        </w:rPr>
        <w:t>а</w:t>
      </w:r>
      <w:r w:rsidR="006C140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4A3ED5" w:rsidRPr="005C6B2F">
        <w:rPr>
          <w:rFonts w:ascii="Times New Roman" w:hAnsi="Times New Roman"/>
          <w:sz w:val="28"/>
          <w:szCs w:val="28"/>
        </w:rPr>
        <w:t>на обмен ЭС с использованием канала связи через сеть Интернет</w:t>
      </w:r>
      <w:r>
        <w:rPr>
          <w:rFonts w:ascii="Times New Roman" w:hAnsi="Times New Roman"/>
          <w:sz w:val="28"/>
          <w:szCs w:val="28"/>
        </w:rPr>
        <w:t xml:space="preserve"> </w:t>
      </w:r>
      <w:r w:rsidR="00771C42">
        <w:rPr>
          <w:rFonts w:ascii="Times New Roman" w:hAnsi="Times New Roman"/>
          <w:sz w:val="28"/>
          <w:szCs w:val="28"/>
        </w:rPr>
        <w:t xml:space="preserve">в качестве резервного </w:t>
      </w:r>
      <w:r>
        <w:rPr>
          <w:rFonts w:ascii="Times New Roman" w:hAnsi="Times New Roman"/>
          <w:sz w:val="28"/>
          <w:szCs w:val="28"/>
        </w:rPr>
        <w:t>канал</w:t>
      </w:r>
      <w:r w:rsidR="00771C42">
        <w:rPr>
          <w:rFonts w:ascii="Times New Roman" w:hAnsi="Times New Roman"/>
          <w:sz w:val="28"/>
          <w:szCs w:val="28"/>
        </w:rPr>
        <w:t>а</w:t>
      </w:r>
      <w:r w:rsidR="004A3ED5" w:rsidRPr="005C6B2F">
        <w:rPr>
          <w:rFonts w:ascii="Times New Roman" w:hAnsi="Times New Roman"/>
          <w:sz w:val="28"/>
          <w:szCs w:val="28"/>
        </w:rPr>
        <w:t xml:space="preserve"> Клиент направляет в ЕСПП </w:t>
      </w:r>
      <w:r w:rsidR="00C712BC" w:rsidRPr="00C712BC">
        <w:rPr>
          <w:rFonts w:ascii="Times New Roman" w:hAnsi="Times New Roman"/>
          <w:sz w:val="28"/>
          <w:szCs w:val="28"/>
        </w:rPr>
        <w:t xml:space="preserve">на адрес электронной почты </w:t>
      </w:r>
      <w:hyperlink r:id="rId9" w:history="1">
        <w:r w:rsidR="00C712BC" w:rsidRPr="00C712BC">
          <w:rPr>
            <w:rStyle w:val="af4"/>
            <w:rFonts w:ascii="Times New Roman" w:hAnsi="Times New Roman"/>
            <w:sz w:val="28"/>
            <w:szCs w:val="28"/>
          </w:rPr>
          <w:t>helpdeskmci@cbr.ru</w:t>
        </w:r>
      </w:hyperlink>
      <w:r w:rsidR="00C712BC" w:rsidRPr="00C712BC">
        <w:rPr>
          <w:rFonts w:ascii="Times New Roman" w:hAnsi="Times New Roman"/>
          <w:sz w:val="28"/>
          <w:szCs w:val="28"/>
        </w:rPr>
        <w:t xml:space="preserve"> обращение </w:t>
      </w:r>
      <w:r w:rsidR="004A3ED5" w:rsidRPr="005C6B2F">
        <w:rPr>
          <w:rFonts w:ascii="Times New Roman" w:hAnsi="Times New Roman"/>
          <w:sz w:val="28"/>
          <w:szCs w:val="28"/>
        </w:rPr>
        <w:t>о необходимости подключения к ТШ КБР с использованием сет</w:t>
      </w:r>
      <w:r w:rsidR="006C140E">
        <w:rPr>
          <w:rFonts w:ascii="Times New Roman" w:hAnsi="Times New Roman"/>
          <w:sz w:val="28"/>
          <w:szCs w:val="28"/>
        </w:rPr>
        <w:t>и</w:t>
      </w:r>
      <w:r w:rsidR="004A3ED5" w:rsidRPr="005C6B2F">
        <w:rPr>
          <w:rFonts w:ascii="Times New Roman" w:hAnsi="Times New Roman"/>
          <w:sz w:val="28"/>
          <w:szCs w:val="28"/>
        </w:rPr>
        <w:t xml:space="preserve"> Интернет </w:t>
      </w:r>
      <w:r w:rsidR="006C73F1">
        <w:rPr>
          <w:rFonts w:asciiTheme="majorBidi" w:eastAsia="Times New Roman" w:hAnsiTheme="majorBidi" w:cstheme="majorBidi"/>
          <w:sz w:val="28"/>
          <w:szCs w:val="28"/>
        </w:rPr>
        <w:t>с указанием даты</w:t>
      </w:r>
      <w:r w:rsidR="00C712BC">
        <w:rPr>
          <w:rFonts w:asciiTheme="majorBidi" w:eastAsia="Times New Roman" w:hAnsiTheme="majorBidi" w:cstheme="majorBidi"/>
          <w:sz w:val="28"/>
          <w:szCs w:val="28"/>
        </w:rPr>
        <w:t>, времени</w:t>
      </w:r>
      <w:r w:rsidR="006C73F1">
        <w:rPr>
          <w:rFonts w:asciiTheme="majorBidi" w:eastAsia="Times New Roman" w:hAnsiTheme="majorBidi" w:cstheme="majorBidi"/>
          <w:sz w:val="28"/>
          <w:szCs w:val="28"/>
        </w:rPr>
        <w:t xml:space="preserve"> начала</w:t>
      </w:r>
      <w:r w:rsidR="00C712BC">
        <w:rPr>
          <w:rFonts w:asciiTheme="majorBidi" w:eastAsia="Times New Roman" w:hAnsiTheme="majorBidi" w:cstheme="majorBidi"/>
          <w:sz w:val="28"/>
          <w:szCs w:val="28"/>
        </w:rPr>
        <w:t xml:space="preserve"> и причины</w:t>
      </w:r>
      <w:r w:rsidR="006C73F1">
        <w:rPr>
          <w:rFonts w:asciiTheme="majorBidi" w:eastAsia="Times New Roman" w:hAnsiTheme="majorBidi" w:cstheme="majorBidi"/>
          <w:sz w:val="28"/>
          <w:szCs w:val="28"/>
        </w:rPr>
        <w:t xml:space="preserve"> подключения к ТШ КБР через сеть Интернет</w:t>
      </w:r>
      <w:r w:rsidR="00C712BC">
        <w:rPr>
          <w:rFonts w:asciiTheme="majorBidi" w:eastAsia="Times New Roman" w:hAnsiTheme="majorBidi" w:cstheme="majorBidi"/>
          <w:sz w:val="28"/>
          <w:szCs w:val="28"/>
        </w:rPr>
        <w:t>.</w:t>
      </w:r>
      <w:r w:rsidR="00AC61DE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r w:rsidR="00AC61DE" w:rsidRPr="00E90475">
        <w:rPr>
          <w:rFonts w:asciiTheme="majorBidi" w:eastAsia="Times New Roman" w:hAnsiTheme="majorBidi" w:cstheme="majorBidi"/>
          <w:sz w:val="28"/>
          <w:szCs w:val="28"/>
        </w:rPr>
        <w:t>Срок нахождения Клиента на резервном канале связи через сеть Интернет по обращению, указанному в настоящем пункте, составляет 24 часа календарного дня с момента перехода</w:t>
      </w:r>
      <w:r w:rsidR="00AC61DE">
        <w:rPr>
          <w:rFonts w:asciiTheme="majorBidi" w:eastAsia="Times New Roman" w:hAnsiTheme="majorBidi" w:cstheme="majorBidi"/>
          <w:sz w:val="28"/>
          <w:szCs w:val="28"/>
        </w:rPr>
        <w:t>.</w:t>
      </w:r>
      <w:r w:rsidR="00C712BC">
        <w:rPr>
          <w:rFonts w:asciiTheme="majorBidi" w:eastAsia="Times New Roman" w:hAnsiTheme="majorBidi" w:cstheme="majorBidi"/>
          <w:sz w:val="28"/>
          <w:szCs w:val="28"/>
        </w:rPr>
        <w:t xml:space="preserve"> </w:t>
      </w:r>
    </w:p>
    <w:p w14:paraId="76C32FF5" w14:textId="54B4F06D" w:rsidR="005C6B2F" w:rsidRPr="005C6B2F" w:rsidRDefault="004A3ED5" w:rsidP="005C6B2F">
      <w:pPr>
        <w:pStyle w:val="a8"/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C6B2F">
        <w:rPr>
          <w:rFonts w:ascii="Times New Roman" w:hAnsi="Times New Roman"/>
          <w:sz w:val="28"/>
          <w:szCs w:val="28"/>
        </w:rPr>
        <w:t>2.4</w:t>
      </w:r>
      <w:r w:rsidR="00DC69B0">
        <w:rPr>
          <w:rFonts w:ascii="Times New Roman" w:hAnsi="Times New Roman"/>
          <w:sz w:val="28"/>
          <w:szCs w:val="28"/>
        </w:rPr>
        <w:t>3</w:t>
      </w:r>
      <w:r w:rsidRPr="005C6B2F">
        <w:rPr>
          <w:rFonts w:ascii="Times New Roman" w:hAnsi="Times New Roman"/>
          <w:sz w:val="28"/>
          <w:szCs w:val="28"/>
        </w:rPr>
        <w:t>.</w:t>
      </w:r>
      <w:r w:rsidRPr="005C6B2F">
        <w:rPr>
          <w:rFonts w:ascii="Times New Roman" w:hAnsi="Times New Roman"/>
          <w:sz w:val="28"/>
          <w:szCs w:val="28"/>
        </w:rPr>
        <w:tab/>
      </w:r>
      <w:r w:rsidR="00223AAF" w:rsidRPr="00AD1C89">
        <w:rPr>
          <w:rFonts w:asciiTheme="majorBidi" w:eastAsia="Times New Roman" w:hAnsiTheme="majorBidi" w:cstheme="majorBidi"/>
          <w:sz w:val="28"/>
          <w:szCs w:val="28"/>
        </w:rPr>
        <w:t xml:space="preserve">Для перехода с </w:t>
      </w:r>
      <w:r w:rsidR="00223AAF">
        <w:rPr>
          <w:rFonts w:asciiTheme="majorBidi" w:eastAsia="Times New Roman" w:hAnsiTheme="majorBidi" w:cstheme="majorBidi"/>
          <w:sz w:val="28"/>
          <w:szCs w:val="28"/>
        </w:rPr>
        <w:t xml:space="preserve">обмена ЭС </w:t>
      </w:r>
      <w:r w:rsidR="00223AAF" w:rsidRPr="00AD1C89">
        <w:rPr>
          <w:rFonts w:asciiTheme="majorBidi" w:eastAsia="Times New Roman" w:hAnsiTheme="majorBidi" w:cstheme="majorBidi"/>
          <w:sz w:val="28"/>
          <w:szCs w:val="28"/>
        </w:rPr>
        <w:t xml:space="preserve">через сеть Интернет </w:t>
      </w:r>
      <w:r w:rsidR="00DC69B0">
        <w:rPr>
          <w:rFonts w:asciiTheme="majorBidi" w:eastAsia="Times New Roman" w:hAnsiTheme="majorBidi" w:cstheme="majorBidi"/>
          <w:sz w:val="28"/>
          <w:szCs w:val="28"/>
        </w:rPr>
        <w:t>(</w:t>
      </w:r>
      <w:r w:rsidR="00A82B42">
        <w:rPr>
          <w:rFonts w:asciiTheme="majorBidi" w:eastAsia="Times New Roman" w:hAnsiTheme="majorBidi" w:cstheme="majorBidi"/>
          <w:sz w:val="28"/>
          <w:szCs w:val="28"/>
        </w:rPr>
        <w:t xml:space="preserve">при его использовании в качестве </w:t>
      </w:r>
      <w:r w:rsidR="00DC69B0">
        <w:rPr>
          <w:rFonts w:asciiTheme="majorBidi" w:eastAsia="Times New Roman" w:hAnsiTheme="majorBidi" w:cstheme="majorBidi"/>
          <w:sz w:val="28"/>
          <w:szCs w:val="28"/>
        </w:rPr>
        <w:t>резервн</w:t>
      </w:r>
      <w:r w:rsidR="00A82B42">
        <w:rPr>
          <w:rFonts w:asciiTheme="majorBidi" w:eastAsia="Times New Roman" w:hAnsiTheme="majorBidi" w:cstheme="majorBidi"/>
          <w:sz w:val="28"/>
          <w:szCs w:val="28"/>
        </w:rPr>
        <w:t>ого</w:t>
      </w:r>
      <w:r w:rsidR="00DC69B0">
        <w:rPr>
          <w:rFonts w:asciiTheme="majorBidi" w:eastAsia="Times New Roman" w:hAnsiTheme="majorBidi" w:cstheme="majorBidi"/>
          <w:sz w:val="28"/>
          <w:szCs w:val="28"/>
        </w:rPr>
        <w:t xml:space="preserve"> канал</w:t>
      </w:r>
      <w:r w:rsidR="00A82B42">
        <w:rPr>
          <w:rFonts w:asciiTheme="majorBidi" w:eastAsia="Times New Roman" w:hAnsiTheme="majorBidi" w:cstheme="majorBidi"/>
          <w:sz w:val="28"/>
          <w:szCs w:val="28"/>
        </w:rPr>
        <w:t>а</w:t>
      </w:r>
      <w:r w:rsidR="00DC69B0">
        <w:rPr>
          <w:rFonts w:asciiTheme="majorBidi" w:eastAsia="Times New Roman" w:hAnsiTheme="majorBidi" w:cstheme="majorBidi"/>
          <w:sz w:val="28"/>
          <w:szCs w:val="28"/>
        </w:rPr>
        <w:t xml:space="preserve">) </w:t>
      </w:r>
      <w:r w:rsidR="00223AAF" w:rsidRPr="00AD1C89">
        <w:rPr>
          <w:rFonts w:asciiTheme="majorBidi" w:eastAsia="Times New Roman" w:hAnsiTheme="majorBidi" w:cstheme="majorBidi"/>
          <w:sz w:val="28"/>
          <w:szCs w:val="28"/>
        </w:rPr>
        <w:t>на обмен ЭС</w:t>
      </w:r>
      <w:r w:rsidR="00223AAF">
        <w:rPr>
          <w:rFonts w:asciiTheme="majorBidi" w:eastAsia="Times New Roman" w:hAnsiTheme="majorBidi" w:cstheme="majorBidi"/>
          <w:sz w:val="28"/>
          <w:szCs w:val="28"/>
        </w:rPr>
        <w:t xml:space="preserve"> по</w:t>
      </w:r>
      <w:r w:rsidR="00223AAF" w:rsidRPr="00AD1C89">
        <w:rPr>
          <w:rFonts w:asciiTheme="majorBidi" w:eastAsia="Times New Roman" w:hAnsiTheme="majorBidi" w:cstheme="majorBidi"/>
          <w:sz w:val="28"/>
          <w:szCs w:val="28"/>
        </w:rPr>
        <w:t xml:space="preserve"> выделенн</w:t>
      </w:r>
      <w:r w:rsidR="00223AAF">
        <w:rPr>
          <w:rFonts w:asciiTheme="majorBidi" w:eastAsia="Times New Roman" w:hAnsiTheme="majorBidi" w:cstheme="majorBidi"/>
          <w:sz w:val="28"/>
          <w:szCs w:val="28"/>
        </w:rPr>
        <w:t>ому</w:t>
      </w:r>
      <w:r w:rsidR="00223AAF" w:rsidRPr="00AD1C89">
        <w:rPr>
          <w:rFonts w:asciiTheme="majorBidi" w:eastAsia="Times New Roman" w:hAnsiTheme="majorBidi" w:cstheme="majorBidi"/>
          <w:sz w:val="28"/>
          <w:szCs w:val="28"/>
        </w:rPr>
        <w:t xml:space="preserve"> канал</w:t>
      </w:r>
      <w:r w:rsidR="00223AAF">
        <w:rPr>
          <w:rFonts w:asciiTheme="majorBidi" w:eastAsia="Times New Roman" w:hAnsiTheme="majorBidi" w:cstheme="majorBidi"/>
          <w:sz w:val="28"/>
          <w:szCs w:val="28"/>
        </w:rPr>
        <w:t>у связи</w:t>
      </w:r>
      <w:r w:rsidR="00DC69B0">
        <w:rPr>
          <w:rFonts w:asciiTheme="majorBidi" w:eastAsia="Times New Roman" w:hAnsiTheme="majorBidi" w:cstheme="majorBidi"/>
          <w:sz w:val="28"/>
          <w:szCs w:val="28"/>
        </w:rPr>
        <w:t xml:space="preserve"> (</w:t>
      </w:r>
      <w:r w:rsidR="00A82B42">
        <w:rPr>
          <w:rFonts w:asciiTheme="majorBidi" w:eastAsia="Times New Roman" w:hAnsiTheme="majorBidi" w:cstheme="majorBidi"/>
          <w:sz w:val="28"/>
          <w:szCs w:val="28"/>
        </w:rPr>
        <w:t xml:space="preserve">в качестве </w:t>
      </w:r>
      <w:r w:rsidR="00DC69B0">
        <w:rPr>
          <w:rFonts w:asciiTheme="majorBidi" w:eastAsia="Times New Roman" w:hAnsiTheme="majorBidi" w:cstheme="majorBidi"/>
          <w:sz w:val="28"/>
          <w:szCs w:val="28"/>
        </w:rPr>
        <w:t>основно</w:t>
      </w:r>
      <w:r w:rsidR="00A82B42">
        <w:rPr>
          <w:rFonts w:asciiTheme="majorBidi" w:eastAsia="Times New Roman" w:hAnsiTheme="majorBidi" w:cstheme="majorBidi"/>
          <w:sz w:val="28"/>
          <w:szCs w:val="28"/>
        </w:rPr>
        <w:t>го</w:t>
      </w:r>
      <w:r w:rsidR="00DC69B0">
        <w:rPr>
          <w:rFonts w:asciiTheme="majorBidi" w:eastAsia="Times New Roman" w:hAnsiTheme="majorBidi" w:cstheme="majorBidi"/>
          <w:sz w:val="28"/>
          <w:szCs w:val="28"/>
        </w:rPr>
        <w:t xml:space="preserve"> канал</w:t>
      </w:r>
      <w:r w:rsidR="00A82B42">
        <w:rPr>
          <w:rFonts w:asciiTheme="majorBidi" w:eastAsia="Times New Roman" w:hAnsiTheme="majorBidi" w:cstheme="majorBidi"/>
          <w:sz w:val="28"/>
          <w:szCs w:val="28"/>
        </w:rPr>
        <w:t>а</w:t>
      </w:r>
      <w:r w:rsidR="00DC69B0">
        <w:rPr>
          <w:rFonts w:asciiTheme="majorBidi" w:eastAsia="Times New Roman" w:hAnsiTheme="majorBidi" w:cstheme="majorBidi"/>
          <w:sz w:val="28"/>
          <w:szCs w:val="28"/>
        </w:rPr>
        <w:t>)</w:t>
      </w:r>
      <w:r w:rsidRPr="005C6B2F">
        <w:rPr>
          <w:rFonts w:ascii="Times New Roman" w:hAnsi="Times New Roman"/>
          <w:sz w:val="28"/>
          <w:szCs w:val="28"/>
        </w:rPr>
        <w:t xml:space="preserve">, </w:t>
      </w:r>
      <w:r w:rsidR="006C73F1">
        <w:rPr>
          <w:rFonts w:ascii="Times New Roman" w:hAnsi="Times New Roman"/>
          <w:sz w:val="28"/>
          <w:szCs w:val="28"/>
        </w:rPr>
        <w:t>в том числе</w:t>
      </w:r>
      <w:r w:rsidRPr="005C6B2F">
        <w:rPr>
          <w:rFonts w:ascii="Times New Roman" w:hAnsi="Times New Roman"/>
          <w:sz w:val="28"/>
          <w:szCs w:val="28"/>
        </w:rPr>
        <w:t xml:space="preserve"> при возобновлении возможности осуществлять обмен ЭС по выделенному каналу связи</w:t>
      </w:r>
      <w:r w:rsidR="00DC69B0">
        <w:rPr>
          <w:rFonts w:ascii="Times New Roman" w:hAnsi="Times New Roman"/>
          <w:sz w:val="28"/>
          <w:szCs w:val="28"/>
        </w:rPr>
        <w:t>,</w:t>
      </w:r>
      <w:r w:rsidRPr="005C6B2F">
        <w:rPr>
          <w:rFonts w:ascii="Times New Roman" w:hAnsi="Times New Roman"/>
          <w:sz w:val="28"/>
          <w:szCs w:val="28"/>
        </w:rPr>
        <w:t xml:space="preserve"> </w:t>
      </w:r>
      <w:r w:rsidR="00C712BC">
        <w:rPr>
          <w:rFonts w:ascii="Times New Roman" w:hAnsi="Times New Roman"/>
          <w:sz w:val="28"/>
          <w:szCs w:val="28"/>
        </w:rPr>
        <w:t xml:space="preserve">до </w:t>
      </w:r>
      <w:r w:rsidR="00C712BC">
        <w:rPr>
          <w:rFonts w:ascii="Times New Roman" w:hAnsi="Times New Roman"/>
          <w:sz w:val="28"/>
          <w:szCs w:val="28"/>
        </w:rPr>
        <w:lastRenderedPageBreak/>
        <w:t>истечения времени, предусмотренного пунктом 2.42 Договора,</w:t>
      </w:r>
      <w:r w:rsidR="00C712BC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r w:rsidRPr="005C6B2F">
        <w:rPr>
          <w:rFonts w:ascii="Times New Roman" w:hAnsi="Times New Roman"/>
          <w:sz w:val="28"/>
          <w:szCs w:val="28"/>
        </w:rPr>
        <w:t xml:space="preserve">Клиент направляет в ЕСПП </w:t>
      </w:r>
      <w:r w:rsidR="00C712BC" w:rsidRPr="00C712BC">
        <w:rPr>
          <w:rFonts w:ascii="Times New Roman" w:hAnsi="Times New Roman"/>
          <w:sz w:val="28"/>
          <w:szCs w:val="28"/>
        </w:rPr>
        <w:t xml:space="preserve">на адрес электронной почты </w:t>
      </w:r>
      <w:hyperlink r:id="rId10" w:history="1">
        <w:r w:rsidR="00C712BC" w:rsidRPr="00C712BC">
          <w:rPr>
            <w:rStyle w:val="af4"/>
            <w:rFonts w:ascii="Times New Roman" w:hAnsi="Times New Roman"/>
            <w:sz w:val="28"/>
            <w:szCs w:val="28"/>
          </w:rPr>
          <w:t>helpdeskmci@cbr.ru</w:t>
        </w:r>
      </w:hyperlink>
      <w:r w:rsidR="00C712BC" w:rsidRPr="00C712BC">
        <w:rPr>
          <w:rFonts w:ascii="Times New Roman" w:hAnsi="Times New Roman"/>
          <w:sz w:val="28"/>
          <w:szCs w:val="28"/>
        </w:rPr>
        <w:t xml:space="preserve"> обращение </w:t>
      </w:r>
      <w:r w:rsidRPr="005C6B2F">
        <w:rPr>
          <w:rFonts w:ascii="Times New Roman" w:hAnsi="Times New Roman"/>
          <w:sz w:val="28"/>
          <w:szCs w:val="28"/>
        </w:rPr>
        <w:t xml:space="preserve">о необходимости подключения к ТШ КБР с использованием выделенного канала с указанием даты </w:t>
      </w:r>
      <w:r w:rsidR="00C712BC">
        <w:rPr>
          <w:rFonts w:ascii="Times New Roman" w:hAnsi="Times New Roman"/>
          <w:sz w:val="28"/>
          <w:szCs w:val="28"/>
        </w:rPr>
        <w:t xml:space="preserve">и времени </w:t>
      </w:r>
      <w:r w:rsidRPr="005C6B2F">
        <w:rPr>
          <w:rFonts w:ascii="Times New Roman" w:hAnsi="Times New Roman"/>
          <w:sz w:val="28"/>
          <w:szCs w:val="28"/>
        </w:rPr>
        <w:t>начала подключения к ТШ КБР через выделенный канал.</w:t>
      </w:r>
    </w:p>
    <w:p w14:paraId="3913C004" w14:textId="730E850B" w:rsidR="005C6B2F" w:rsidRPr="005C6B2F" w:rsidRDefault="00F91D24" w:rsidP="00F91D24">
      <w:pPr>
        <w:pStyle w:val="aa"/>
        <w:tabs>
          <w:tab w:val="left" w:pos="1701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2.44.</w:t>
      </w:r>
      <w:r>
        <w:rPr>
          <w:rFonts w:asciiTheme="majorBidi" w:hAnsiTheme="majorBidi" w:cstheme="majorBidi"/>
          <w:sz w:val="28"/>
          <w:szCs w:val="28"/>
        </w:rPr>
        <w:tab/>
      </w:r>
      <w:r w:rsidR="00B3391B" w:rsidRPr="00B3391B">
        <w:rPr>
          <w:rFonts w:asciiTheme="majorBidi" w:hAnsiTheme="majorBidi" w:cstheme="majorBidi"/>
          <w:sz w:val="28"/>
          <w:szCs w:val="28"/>
        </w:rPr>
        <w:t xml:space="preserve">В случае отсутствия обращения Клиента в ЕСПП согласно пункту 2.43 Договора и окончания допустимого времени подключения через </w:t>
      </w:r>
      <w:r w:rsidR="006C140E">
        <w:rPr>
          <w:rFonts w:asciiTheme="majorBidi" w:hAnsiTheme="majorBidi" w:cstheme="majorBidi"/>
          <w:sz w:val="28"/>
          <w:szCs w:val="28"/>
        </w:rPr>
        <w:t>сеть</w:t>
      </w:r>
      <w:r w:rsidR="00B3391B" w:rsidRPr="00B3391B">
        <w:rPr>
          <w:rFonts w:asciiTheme="majorBidi" w:hAnsiTheme="majorBidi" w:cstheme="majorBidi"/>
          <w:sz w:val="28"/>
          <w:szCs w:val="28"/>
        </w:rPr>
        <w:t xml:space="preserve"> Интернет, предусмотренного подпунктом 2.5.1.1 пункта 2.5 Договора, Банком автоматически прекращается обмен ЭС через сеть Интернет (резервный канал) и осуществляется подключение Клиента к ТШ КБР с использованием выделенного канала (основной канал).</w:t>
      </w:r>
      <w:r w:rsidR="001A4F1E">
        <w:rPr>
          <w:sz w:val="28"/>
          <w:szCs w:val="28"/>
        </w:rPr>
        <w:t>».</w:t>
      </w:r>
    </w:p>
    <w:p w14:paraId="45BA3697" w14:textId="77777777" w:rsidR="006D3BF6" w:rsidRPr="00FB007D" w:rsidRDefault="004A3ED5" w:rsidP="00FB007D">
      <w:pPr>
        <w:pStyle w:val="a8"/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Абзац второй подпункта 3.4.1 пункта 3.4 </w:t>
      </w:r>
      <w:r w:rsidR="007A690F">
        <w:rPr>
          <w:rFonts w:ascii="Times New Roman" w:hAnsi="Times New Roman"/>
          <w:sz w:val="28"/>
          <w:szCs w:val="28"/>
        </w:rPr>
        <w:t>Договора</w:t>
      </w:r>
      <w:r w:rsidR="00974853">
        <w:rPr>
          <w:rFonts w:ascii="Times New Roman" w:hAnsi="Times New Roman"/>
          <w:sz w:val="28"/>
          <w:szCs w:val="28"/>
        </w:rPr>
        <w:t xml:space="preserve"> </w:t>
      </w:r>
      <w:r w:rsidR="00D5031A">
        <w:rPr>
          <w:rFonts w:ascii="Times New Roman" w:hAnsi="Times New Roman"/>
          <w:sz w:val="28"/>
          <w:szCs w:val="28"/>
        </w:rPr>
        <w:t>после слов «главой 2 Договора» дополнить словами</w:t>
      </w:r>
      <w:r w:rsidR="009A7C0E">
        <w:rPr>
          <w:rFonts w:ascii="Times New Roman" w:hAnsi="Times New Roman"/>
          <w:sz w:val="28"/>
          <w:szCs w:val="28"/>
        </w:rPr>
        <w:t xml:space="preserve"> </w:t>
      </w:r>
      <w:r w:rsidRPr="009A7C0E">
        <w:rPr>
          <w:rFonts w:ascii="Times New Roman" w:eastAsia="Times New Roman" w:hAnsi="Times New Roman"/>
          <w:bCs/>
          <w:sz w:val="28"/>
          <w:szCs w:val="28"/>
        </w:rPr>
        <w:t xml:space="preserve">«, </w:t>
      </w:r>
      <w:r w:rsidRPr="009A7C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 исключением случа</w:t>
      </w:r>
      <w:r w:rsidRPr="009A7C0E">
        <w:rPr>
          <w:rFonts w:ascii="Times New Roman" w:eastAsia="Times New Roman" w:hAnsi="Times New Roman"/>
          <w:bCs/>
          <w:sz w:val="28"/>
          <w:szCs w:val="28"/>
        </w:rPr>
        <w:t>я,</w:t>
      </w:r>
      <w:r w:rsidRPr="009A7C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указанн</w:t>
      </w:r>
      <w:r w:rsidRPr="00FB007D">
        <w:rPr>
          <w:rFonts w:ascii="Times New Roman" w:eastAsia="Times New Roman" w:hAnsi="Times New Roman"/>
          <w:bCs/>
          <w:sz w:val="28"/>
          <w:szCs w:val="28"/>
        </w:rPr>
        <w:t>ого</w:t>
      </w:r>
      <w:r w:rsidRPr="00FB00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</w:t>
      </w:r>
      <w:r w:rsidRPr="00FB007D">
        <w:rPr>
          <w:rFonts w:ascii="Times New Roman" w:eastAsia="Times New Roman" w:hAnsi="Times New Roman"/>
          <w:bCs/>
          <w:sz w:val="28"/>
          <w:szCs w:val="28"/>
        </w:rPr>
        <w:t>п</w:t>
      </w:r>
      <w:r w:rsidRPr="00FB00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ункт</w:t>
      </w:r>
      <w:r w:rsidRPr="00FB007D">
        <w:rPr>
          <w:rFonts w:ascii="Times New Roman" w:eastAsia="Times New Roman" w:hAnsi="Times New Roman"/>
          <w:bCs/>
          <w:sz w:val="28"/>
          <w:szCs w:val="28"/>
        </w:rPr>
        <w:t>е</w:t>
      </w:r>
      <w:r w:rsidRPr="00FB00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2.</w:t>
      </w:r>
      <w:r w:rsidRPr="00FB007D">
        <w:rPr>
          <w:rFonts w:ascii="Times New Roman" w:eastAsia="Times New Roman" w:hAnsi="Times New Roman"/>
          <w:bCs/>
          <w:sz w:val="28"/>
          <w:szCs w:val="28"/>
        </w:rPr>
        <w:t>11</w:t>
      </w:r>
      <w:r w:rsidRPr="00FB007D">
        <w:rPr>
          <w:rFonts w:ascii="Times New Roman" w:eastAsia="Times New Roman" w:hAnsi="Times New Roman"/>
          <w:bCs/>
          <w:sz w:val="28"/>
          <w:szCs w:val="28"/>
          <w:vertAlign w:val="superscript"/>
        </w:rPr>
        <w:t>1</w:t>
      </w:r>
      <w:r w:rsidRPr="00FB00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B007D">
        <w:rPr>
          <w:rFonts w:ascii="Times New Roman" w:eastAsia="Times New Roman" w:hAnsi="Times New Roman"/>
          <w:bCs/>
          <w:sz w:val="28"/>
          <w:szCs w:val="28"/>
        </w:rPr>
        <w:t>Договора».</w:t>
      </w:r>
    </w:p>
    <w:p w14:paraId="13CD103B" w14:textId="77777777" w:rsidR="00724A7E" w:rsidRDefault="00A1611F" w:rsidP="00DE7440">
      <w:pPr>
        <w:pStyle w:val="a8"/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Подпункт 3.5.2 </w:t>
      </w:r>
      <w:r w:rsidR="004A3ED5">
        <w:rPr>
          <w:rFonts w:ascii="Times New Roman" w:hAnsi="Times New Roman"/>
          <w:sz w:val="28"/>
          <w:szCs w:val="28"/>
        </w:rPr>
        <w:t>пункт</w:t>
      </w:r>
      <w:r>
        <w:rPr>
          <w:rFonts w:ascii="Times New Roman" w:hAnsi="Times New Roman"/>
          <w:sz w:val="28"/>
          <w:szCs w:val="28"/>
        </w:rPr>
        <w:t>а</w:t>
      </w:r>
      <w:r w:rsidR="004A3ED5">
        <w:rPr>
          <w:rFonts w:ascii="Times New Roman" w:hAnsi="Times New Roman"/>
          <w:sz w:val="28"/>
          <w:szCs w:val="28"/>
        </w:rPr>
        <w:t xml:space="preserve"> 3.5 Договора</w:t>
      </w:r>
      <w:r w:rsidRPr="00A1611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изложить в следующей редакции</w:t>
      </w:r>
      <w:r w:rsidR="004A3ED5">
        <w:rPr>
          <w:rFonts w:ascii="Times New Roman" w:hAnsi="Times New Roman"/>
          <w:sz w:val="28"/>
          <w:szCs w:val="28"/>
        </w:rPr>
        <w:t>:</w:t>
      </w:r>
    </w:p>
    <w:p w14:paraId="724C11DC" w14:textId="0F12EF42" w:rsidR="006A1C79" w:rsidRPr="006A1C79" w:rsidRDefault="004A3ED5" w:rsidP="006A1C79">
      <w:pPr>
        <w:pStyle w:val="a8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«3.5.2.</w:t>
      </w:r>
      <w:r w:rsidR="006A1C79">
        <w:rPr>
          <w:rFonts w:ascii="Times New Roman" w:hAnsi="Times New Roman"/>
          <w:sz w:val="28"/>
          <w:szCs w:val="28"/>
        </w:rPr>
        <w:t xml:space="preserve"> </w:t>
      </w:r>
      <w:r w:rsidR="006A1C79" w:rsidRPr="006A1C79">
        <w:rPr>
          <w:rFonts w:ascii="Times New Roman" w:hAnsi="Times New Roman"/>
          <w:sz w:val="28"/>
          <w:szCs w:val="28"/>
        </w:rPr>
        <w:t>Приобретать, подготавливать к вводу в действие программно-технические и другие средства, необходимые для обмена ЭС:</w:t>
      </w:r>
    </w:p>
    <w:p w14:paraId="6B561443" w14:textId="77777777" w:rsidR="006A1C79" w:rsidRPr="006A1C79" w:rsidRDefault="006A1C79" w:rsidP="006A1C79">
      <w:pPr>
        <w:pStyle w:val="a8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A1C79">
        <w:rPr>
          <w:rFonts w:ascii="Times New Roman" w:hAnsi="Times New Roman"/>
          <w:sz w:val="28"/>
          <w:szCs w:val="28"/>
        </w:rPr>
        <w:t>- при замене Банком средств защиты информации и других средств, необходимых для обмена ЭС;</w:t>
      </w:r>
    </w:p>
    <w:p w14:paraId="291B8170" w14:textId="375E486C" w:rsidR="006A1C79" w:rsidRDefault="006A1C79" w:rsidP="006A1C79">
      <w:pPr>
        <w:pStyle w:val="a8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A1C79">
        <w:rPr>
          <w:rFonts w:ascii="Times New Roman" w:hAnsi="Times New Roman"/>
          <w:sz w:val="28"/>
          <w:szCs w:val="28"/>
        </w:rPr>
        <w:t xml:space="preserve">- для доступа к платежной системе Банка России через сеть Интернет (если Клиент использует такой канал обмена ЭС) в соответствии с эксплуатационной документацией, размещенной на официальном сайте Банка России по адресу </w:t>
      </w:r>
      <w:hyperlink r:id="rId11" w:history="1">
        <w:r w:rsidR="00687652" w:rsidRPr="000925B0">
          <w:rPr>
            <w:rStyle w:val="af4"/>
            <w:rFonts w:ascii="Times New Roman" w:hAnsi="Times New Roman"/>
            <w:sz w:val="28"/>
            <w:szCs w:val="28"/>
          </w:rPr>
          <w:t>www.cbr.ru/development/mcirabis/</w:t>
        </w:r>
      </w:hyperlink>
      <w:r w:rsidRPr="006A1C79">
        <w:rPr>
          <w:rFonts w:ascii="Times New Roman" w:hAnsi="Times New Roman"/>
          <w:sz w:val="28"/>
          <w:szCs w:val="28"/>
        </w:rPr>
        <w:t>, и не передаваемые в соответствии с Условиями передачи ПО безвозмездно.</w:t>
      </w:r>
      <w:r>
        <w:rPr>
          <w:rFonts w:ascii="Times New Roman" w:hAnsi="Times New Roman"/>
          <w:sz w:val="28"/>
          <w:szCs w:val="28"/>
        </w:rPr>
        <w:t>».</w:t>
      </w:r>
    </w:p>
    <w:p w14:paraId="06D19CFE" w14:textId="77777777" w:rsidR="00184EA2" w:rsidRPr="00182418" w:rsidRDefault="00254071" w:rsidP="00770292">
      <w:pPr>
        <w:pStyle w:val="a8"/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После пункта 3.5 </w:t>
      </w:r>
      <w:r w:rsidR="00A1611F">
        <w:rPr>
          <w:rFonts w:ascii="Times New Roman" w:hAnsi="Times New Roman"/>
          <w:sz w:val="28"/>
          <w:szCs w:val="28"/>
        </w:rPr>
        <w:t>Договор</w:t>
      </w:r>
      <w:r>
        <w:rPr>
          <w:rFonts w:ascii="Times New Roman" w:hAnsi="Times New Roman"/>
          <w:sz w:val="28"/>
          <w:szCs w:val="28"/>
        </w:rPr>
        <w:t xml:space="preserve">а </w:t>
      </w:r>
      <w:r w:rsidR="001D00CD">
        <w:rPr>
          <w:rFonts w:ascii="Times New Roman" w:hAnsi="Times New Roman"/>
          <w:sz w:val="28"/>
          <w:szCs w:val="28"/>
        </w:rPr>
        <w:t xml:space="preserve">дополнить </w:t>
      </w:r>
      <w:r w:rsidR="004A3ED5" w:rsidRPr="00182418">
        <w:rPr>
          <w:rFonts w:ascii="Times New Roman" w:hAnsi="Times New Roman"/>
          <w:sz w:val="28"/>
          <w:szCs w:val="28"/>
        </w:rPr>
        <w:t>пункт</w:t>
      </w:r>
      <w:r w:rsidR="001D00CD">
        <w:rPr>
          <w:rFonts w:ascii="Times New Roman" w:hAnsi="Times New Roman"/>
          <w:sz w:val="28"/>
          <w:szCs w:val="28"/>
        </w:rPr>
        <w:t>ом</w:t>
      </w:r>
      <w:r w:rsidR="004A3ED5" w:rsidRPr="00182418">
        <w:rPr>
          <w:rFonts w:ascii="Times New Roman" w:hAnsi="Times New Roman"/>
          <w:sz w:val="28"/>
          <w:szCs w:val="28"/>
        </w:rPr>
        <w:t xml:space="preserve"> 3.5</w:t>
      </w:r>
      <w:r w:rsidR="00301470">
        <w:rPr>
          <w:rFonts w:ascii="Times New Roman" w:hAnsi="Times New Roman"/>
          <w:sz w:val="28"/>
          <w:szCs w:val="28"/>
          <w:vertAlign w:val="superscript"/>
        </w:rPr>
        <w:t>1</w:t>
      </w:r>
      <w:r w:rsidR="004A3ED5" w:rsidRPr="00182418"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14:paraId="3280602A" w14:textId="49941FB8" w:rsidR="00184EA2" w:rsidRPr="00621855" w:rsidRDefault="004A3ED5" w:rsidP="00DE7440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21855">
        <w:rPr>
          <w:rFonts w:ascii="Times New Roman" w:hAnsi="Times New Roman"/>
          <w:sz w:val="28"/>
          <w:szCs w:val="28"/>
        </w:rPr>
        <w:t>«</w:t>
      </w:r>
      <w:r w:rsidR="001A52BF">
        <w:rPr>
          <w:rFonts w:ascii="Times New Roman" w:hAnsi="Times New Roman"/>
          <w:sz w:val="28"/>
          <w:szCs w:val="28"/>
        </w:rPr>
        <w:t>3</w:t>
      </w:r>
      <w:r w:rsidRPr="00621855">
        <w:rPr>
          <w:rFonts w:ascii="Times New Roman" w:hAnsi="Times New Roman"/>
          <w:sz w:val="28"/>
          <w:szCs w:val="28"/>
        </w:rPr>
        <w:t>.</w:t>
      </w:r>
      <w:r w:rsidR="001A52BF">
        <w:rPr>
          <w:rFonts w:ascii="Times New Roman" w:hAnsi="Times New Roman"/>
          <w:sz w:val="28"/>
          <w:szCs w:val="28"/>
        </w:rPr>
        <w:t>5</w:t>
      </w:r>
      <w:r w:rsidR="00301470">
        <w:rPr>
          <w:rFonts w:ascii="Times New Roman" w:hAnsi="Times New Roman"/>
          <w:sz w:val="28"/>
          <w:szCs w:val="28"/>
          <w:vertAlign w:val="superscript"/>
        </w:rPr>
        <w:t>1</w:t>
      </w:r>
      <w:r w:rsidRPr="00621855">
        <w:rPr>
          <w:rFonts w:ascii="Times New Roman" w:hAnsi="Times New Roman"/>
          <w:sz w:val="28"/>
          <w:szCs w:val="28"/>
        </w:rPr>
        <w:t>.</w:t>
      </w:r>
      <w:r w:rsidR="005C6B2F" w:rsidRPr="005C6B2F">
        <w:t xml:space="preserve"> </w:t>
      </w:r>
      <w:r w:rsidR="00301470" w:rsidRPr="00F17D08">
        <w:rPr>
          <w:rStyle w:val="af4"/>
          <w:rFonts w:ascii="Times New Roman" w:hAnsi="Times New Roman"/>
          <w:color w:val="auto"/>
          <w:sz w:val="28"/>
          <w:szCs w:val="28"/>
          <w:u w:val="none"/>
        </w:rPr>
        <w:t>Клиент, являющи</w:t>
      </w:r>
      <w:r w:rsidR="00301470">
        <w:rPr>
          <w:rStyle w:val="af4"/>
          <w:rFonts w:ascii="Times New Roman" w:hAnsi="Times New Roman"/>
          <w:color w:val="auto"/>
          <w:sz w:val="28"/>
          <w:szCs w:val="28"/>
          <w:u w:val="none"/>
        </w:rPr>
        <w:t>й</w:t>
      </w:r>
      <w:r w:rsidR="00301470" w:rsidRPr="00F17D08">
        <w:rPr>
          <w:rStyle w:val="af4"/>
          <w:rFonts w:ascii="Times New Roman" w:hAnsi="Times New Roman"/>
          <w:color w:val="auto"/>
          <w:sz w:val="28"/>
          <w:szCs w:val="28"/>
          <w:u w:val="none"/>
        </w:rPr>
        <w:t>ся резидент</w:t>
      </w:r>
      <w:r w:rsidR="00301470">
        <w:rPr>
          <w:rStyle w:val="af4"/>
          <w:rFonts w:ascii="Times New Roman" w:hAnsi="Times New Roman"/>
          <w:color w:val="auto"/>
          <w:sz w:val="28"/>
          <w:szCs w:val="28"/>
          <w:u w:val="none"/>
        </w:rPr>
        <w:t>ом</w:t>
      </w:r>
      <w:r w:rsidR="00301470" w:rsidRPr="00F17D08">
        <w:rPr>
          <w:rStyle w:val="af4"/>
          <w:rFonts w:ascii="Times New Roman" w:hAnsi="Times New Roman"/>
          <w:color w:val="auto"/>
          <w:sz w:val="28"/>
          <w:szCs w:val="28"/>
          <w:u w:val="none"/>
        </w:rPr>
        <w:t xml:space="preserve"> Российской Федерации</w:t>
      </w:r>
      <w:r w:rsidR="00000FA2">
        <w:rPr>
          <w:rStyle w:val="af4"/>
          <w:rFonts w:ascii="Times New Roman" w:hAnsi="Times New Roman"/>
          <w:color w:val="auto"/>
          <w:sz w:val="28"/>
          <w:szCs w:val="28"/>
          <w:u w:val="none"/>
        </w:rPr>
        <w:t>,</w:t>
      </w:r>
      <w:r w:rsidR="00301470" w:rsidRPr="005C6B2F">
        <w:rPr>
          <w:rFonts w:ascii="Times New Roman" w:hAnsi="Times New Roman"/>
          <w:sz w:val="28"/>
          <w:szCs w:val="28"/>
        </w:rPr>
        <w:t xml:space="preserve"> </w:t>
      </w:r>
      <w:r w:rsidR="00301470">
        <w:rPr>
          <w:rFonts w:ascii="Times New Roman" w:hAnsi="Times New Roman"/>
          <w:sz w:val="28"/>
          <w:szCs w:val="28"/>
        </w:rPr>
        <w:t>обязан в</w:t>
      </w:r>
      <w:r w:rsidR="005C6B2F" w:rsidRPr="005C6B2F">
        <w:rPr>
          <w:rFonts w:ascii="Times New Roman" w:hAnsi="Times New Roman"/>
          <w:sz w:val="28"/>
          <w:szCs w:val="28"/>
        </w:rPr>
        <w:t xml:space="preserve"> случае использования в качестве резервного канала связи сети Интернет принять все возможные меры для скорейшего возобновления работы по </w:t>
      </w:r>
      <w:r w:rsidR="005C6B2F" w:rsidRPr="005C6B2F">
        <w:rPr>
          <w:rFonts w:ascii="Times New Roman" w:hAnsi="Times New Roman"/>
          <w:sz w:val="28"/>
          <w:szCs w:val="28"/>
        </w:rPr>
        <w:lastRenderedPageBreak/>
        <w:t xml:space="preserve">основному каналу связи и соблюдать установленный </w:t>
      </w:r>
      <w:r w:rsidR="003E60B6" w:rsidRPr="003E60B6">
        <w:rPr>
          <w:rFonts w:ascii="Times New Roman" w:hAnsi="Times New Roman"/>
          <w:sz w:val="28"/>
          <w:szCs w:val="28"/>
        </w:rPr>
        <w:t xml:space="preserve">подпунктом 2.5.1.1 </w:t>
      </w:r>
      <w:r w:rsidR="00EA39BC" w:rsidRPr="001D1821"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  <w:t>пункта 2.5</w:t>
      </w:r>
      <w:r w:rsidR="00EA39BC"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  <w:t xml:space="preserve"> </w:t>
      </w:r>
      <w:r w:rsidR="003E60B6" w:rsidRPr="003E60B6">
        <w:rPr>
          <w:rFonts w:ascii="Times New Roman" w:hAnsi="Times New Roman"/>
          <w:sz w:val="28"/>
          <w:szCs w:val="28"/>
        </w:rPr>
        <w:t xml:space="preserve">Договора </w:t>
      </w:r>
      <w:r w:rsidR="005C6B2F" w:rsidRPr="005C6B2F">
        <w:rPr>
          <w:rFonts w:ascii="Times New Roman" w:hAnsi="Times New Roman"/>
          <w:sz w:val="28"/>
          <w:szCs w:val="28"/>
        </w:rPr>
        <w:t xml:space="preserve">срок </w:t>
      </w:r>
      <w:r w:rsidR="006C140E">
        <w:rPr>
          <w:rFonts w:ascii="Times New Roman" w:hAnsi="Times New Roman"/>
          <w:sz w:val="28"/>
          <w:szCs w:val="28"/>
        </w:rPr>
        <w:t>использования</w:t>
      </w:r>
      <w:r w:rsidR="005C6B2F" w:rsidRPr="005C6B2F">
        <w:rPr>
          <w:rFonts w:ascii="Times New Roman" w:hAnsi="Times New Roman"/>
          <w:sz w:val="28"/>
          <w:szCs w:val="28"/>
        </w:rPr>
        <w:t xml:space="preserve"> резервно</w:t>
      </w:r>
      <w:r w:rsidR="006C140E">
        <w:rPr>
          <w:rFonts w:ascii="Times New Roman" w:hAnsi="Times New Roman"/>
          <w:sz w:val="28"/>
          <w:szCs w:val="28"/>
        </w:rPr>
        <w:t>го</w:t>
      </w:r>
      <w:r w:rsidR="005C6B2F" w:rsidRPr="005C6B2F">
        <w:rPr>
          <w:rFonts w:ascii="Times New Roman" w:hAnsi="Times New Roman"/>
          <w:sz w:val="28"/>
          <w:szCs w:val="28"/>
        </w:rPr>
        <w:t xml:space="preserve"> канал</w:t>
      </w:r>
      <w:r w:rsidR="006C140E">
        <w:rPr>
          <w:rFonts w:ascii="Times New Roman" w:hAnsi="Times New Roman"/>
          <w:sz w:val="28"/>
          <w:szCs w:val="28"/>
        </w:rPr>
        <w:t>а</w:t>
      </w:r>
      <w:r w:rsidR="005C6B2F" w:rsidRPr="005C6B2F">
        <w:rPr>
          <w:rFonts w:ascii="Times New Roman" w:hAnsi="Times New Roman"/>
          <w:sz w:val="28"/>
          <w:szCs w:val="28"/>
        </w:rPr>
        <w:t>.</w:t>
      </w:r>
      <w:r w:rsidR="001A52BF">
        <w:rPr>
          <w:rFonts w:ascii="Times New Roman" w:hAnsi="Times New Roman"/>
          <w:sz w:val="28"/>
          <w:szCs w:val="28"/>
        </w:rPr>
        <w:t>».</w:t>
      </w:r>
    </w:p>
    <w:p w14:paraId="01F60553" w14:textId="77777777" w:rsidR="003C5501" w:rsidRDefault="004A3ED5" w:rsidP="00F005BF">
      <w:pPr>
        <w:pStyle w:val="a8"/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005BF">
        <w:rPr>
          <w:rFonts w:ascii="Times New Roman" w:hAnsi="Times New Roman"/>
          <w:sz w:val="28"/>
          <w:szCs w:val="28"/>
        </w:rPr>
        <w:t xml:space="preserve">В подпункте 3.6.1 пункта 3.6 </w:t>
      </w:r>
      <w:r w:rsidR="007A690F">
        <w:rPr>
          <w:rFonts w:ascii="Times New Roman" w:hAnsi="Times New Roman"/>
          <w:sz w:val="28"/>
          <w:szCs w:val="28"/>
        </w:rPr>
        <w:t xml:space="preserve">Договора </w:t>
      </w:r>
      <w:r w:rsidRPr="00F005BF">
        <w:rPr>
          <w:rFonts w:ascii="Times New Roman" w:hAnsi="Times New Roman"/>
          <w:sz w:val="28"/>
          <w:szCs w:val="28"/>
        </w:rPr>
        <w:t xml:space="preserve">слова «по адресу: </w:t>
      </w:r>
      <w:hyperlink r:id="rId12" w:history="1">
        <w:r w:rsidR="00F005BF" w:rsidRPr="00F005BF">
          <w:rPr>
            <w:rStyle w:val="af4"/>
            <w:rFonts w:ascii="Times New Roman" w:hAnsi="Times New Roman"/>
            <w:sz w:val="28"/>
            <w:szCs w:val="28"/>
          </w:rPr>
          <w:t>www.cbr.ru/fincert/</w:t>
        </w:r>
        <w:r w:rsidR="00F005BF" w:rsidRPr="00F005BF">
          <w:rPr>
            <w:rStyle w:val="af4"/>
            <w:rFonts w:ascii="Times New Roman" w:hAnsi="Times New Roman"/>
            <w:color w:val="auto"/>
            <w:sz w:val="28"/>
            <w:szCs w:val="28"/>
            <w:u w:val="none"/>
          </w:rPr>
          <w:t>»</w:t>
        </w:r>
      </w:hyperlink>
      <w:r w:rsidR="00F005BF" w:rsidRPr="00F005BF">
        <w:rPr>
          <w:rFonts w:ascii="Times New Roman" w:hAnsi="Times New Roman"/>
          <w:sz w:val="28"/>
          <w:szCs w:val="28"/>
        </w:rPr>
        <w:t xml:space="preserve"> заменить словами «по адресу:</w:t>
      </w:r>
      <w:r w:rsidR="00F005BF" w:rsidRPr="00F005BF">
        <w:t xml:space="preserve"> </w:t>
      </w:r>
      <w:hyperlink r:id="rId13" w:history="1">
        <w:r w:rsidR="00B3391B" w:rsidRPr="00B3391B">
          <w:rPr>
            <w:rStyle w:val="af4"/>
            <w:rFonts w:ascii="Times New Roman" w:hAnsi="Times New Roman"/>
            <w:sz w:val="28"/>
            <w:szCs w:val="28"/>
            <w:lang w:val="en-US"/>
          </w:rPr>
          <w:t>www</w:t>
        </w:r>
        <w:r w:rsidR="00B3391B" w:rsidRPr="00B3391B">
          <w:rPr>
            <w:rStyle w:val="af4"/>
            <w:rFonts w:ascii="Times New Roman" w:hAnsi="Times New Roman"/>
            <w:sz w:val="28"/>
            <w:szCs w:val="28"/>
          </w:rPr>
          <w:t>.cbr.ru/information_security/fincert/</w:t>
        </w:r>
        <w:r w:rsidR="00B3391B" w:rsidRPr="00C96944">
          <w:rPr>
            <w:rStyle w:val="af4"/>
            <w:rFonts w:ascii="Times New Roman" w:hAnsi="Times New Roman"/>
            <w:sz w:val="28"/>
            <w:szCs w:val="28"/>
          </w:rPr>
          <w:t>»</w:t>
        </w:r>
      </w:hyperlink>
      <w:r w:rsidR="00F005BF" w:rsidRPr="00F005BF">
        <w:rPr>
          <w:rFonts w:ascii="Times New Roman" w:hAnsi="Times New Roman"/>
          <w:sz w:val="28"/>
          <w:szCs w:val="28"/>
        </w:rPr>
        <w:t>.</w:t>
      </w:r>
    </w:p>
    <w:p w14:paraId="5637015D" w14:textId="77777777" w:rsidR="00B3391B" w:rsidRDefault="00B3391B" w:rsidP="00B3391B">
      <w:pPr>
        <w:pStyle w:val="a8"/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После пункта 4.2 Договора дополнить пунктом 4.2</w:t>
      </w:r>
      <w:r>
        <w:rPr>
          <w:rFonts w:ascii="Times New Roman" w:hAnsi="Times New Roman"/>
          <w:sz w:val="28"/>
          <w:szCs w:val="28"/>
          <w:vertAlign w:val="superscript"/>
        </w:rPr>
        <w:t>1</w:t>
      </w:r>
      <w:r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14:paraId="173C402E" w14:textId="77777777" w:rsidR="00B3391B" w:rsidRPr="00A25EC8" w:rsidRDefault="00B3391B" w:rsidP="00B3391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«4.2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467C20">
        <w:rPr>
          <w:rFonts w:ascii="Times New Roman" w:hAnsi="Times New Roman" w:cs="Times New Roman"/>
          <w:sz w:val="28"/>
          <w:szCs w:val="28"/>
        </w:rPr>
        <w:t>Банк не несет ответственности за невозможность передачи ЭС Клиенту, если это вызвано действиями Банка в соответствии с пунктом</w:t>
      </w:r>
      <w:r w:rsidRPr="00A25E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2.44 Договора.».</w:t>
      </w:r>
    </w:p>
    <w:p w14:paraId="7D76E4B2" w14:textId="77777777" w:rsidR="000C7120" w:rsidRDefault="004A3ED5" w:rsidP="00FD3812">
      <w:pPr>
        <w:pStyle w:val="a8"/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eastAsia="MS Mincho" w:hAnsi="Times New Roman" w:cs="Arial"/>
          <w:sz w:val="28"/>
          <w:szCs w:val="28"/>
          <w:lang w:eastAsia="ru-RU"/>
        </w:rPr>
      </w:pPr>
      <w:r>
        <w:rPr>
          <w:rFonts w:ascii="Times New Roman" w:eastAsia="MS Mincho" w:hAnsi="Times New Roman" w:cs="Arial"/>
          <w:sz w:val="28"/>
          <w:szCs w:val="28"/>
          <w:lang w:eastAsia="ru-RU"/>
        </w:rPr>
        <w:t xml:space="preserve"> </w:t>
      </w:r>
      <w:r w:rsidR="002B1024">
        <w:rPr>
          <w:rFonts w:ascii="Times New Roman" w:eastAsia="MS Mincho" w:hAnsi="Times New Roman" w:cs="Arial"/>
          <w:sz w:val="28"/>
          <w:szCs w:val="28"/>
          <w:lang w:eastAsia="ru-RU"/>
        </w:rPr>
        <w:t xml:space="preserve">В приложении 2 </w:t>
      </w:r>
      <w:r w:rsidR="001B54F0">
        <w:rPr>
          <w:rFonts w:ascii="Times New Roman" w:eastAsia="MS Mincho" w:hAnsi="Times New Roman" w:cs="Arial"/>
          <w:sz w:val="28"/>
          <w:szCs w:val="28"/>
          <w:lang w:eastAsia="ru-RU"/>
        </w:rPr>
        <w:t>к Договору</w:t>
      </w:r>
      <w:r>
        <w:rPr>
          <w:rFonts w:ascii="Times New Roman" w:eastAsia="MS Mincho" w:hAnsi="Times New Roman" w:cs="Arial"/>
          <w:sz w:val="28"/>
          <w:szCs w:val="28"/>
          <w:lang w:eastAsia="ru-RU"/>
        </w:rPr>
        <w:t>:</w:t>
      </w:r>
    </w:p>
    <w:p w14:paraId="55308583" w14:textId="77777777" w:rsidR="00FD3812" w:rsidRDefault="004A3ED5" w:rsidP="00867806">
      <w:pPr>
        <w:pStyle w:val="a8"/>
        <w:spacing w:after="0" w:line="360" w:lineRule="auto"/>
        <w:ind w:left="0" w:firstLine="709"/>
        <w:jc w:val="both"/>
        <w:rPr>
          <w:rFonts w:ascii="Times New Roman" w:eastAsia="MS Mincho" w:hAnsi="Times New Roman" w:cs="Arial"/>
          <w:sz w:val="28"/>
          <w:szCs w:val="28"/>
          <w:lang w:eastAsia="ru-RU"/>
        </w:rPr>
      </w:pPr>
      <w:r>
        <w:rPr>
          <w:rFonts w:ascii="Times New Roman" w:eastAsia="MS Mincho" w:hAnsi="Times New Roman" w:cs="Arial"/>
          <w:sz w:val="28"/>
          <w:szCs w:val="28"/>
          <w:lang w:eastAsia="ru-RU"/>
        </w:rPr>
        <w:t xml:space="preserve">в </w:t>
      </w:r>
      <w:r w:rsidR="00867806">
        <w:rPr>
          <w:rFonts w:ascii="Times New Roman" w:eastAsia="MS Mincho" w:hAnsi="Times New Roman" w:cs="Arial"/>
          <w:sz w:val="28"/>
          <w:szCs w:val="28"/>
          <w:lang w:eastAsia="ru-RU"/>
        </w:rPr>
        <w:t>таблиц</w:t>
      </w:r>
      <w:r>
        <w:rPr>
          <w:rFonts w:ascii="Times New Roman" w:eastAsia="MS Mincho" w:hAnsi="Times New Roman" w:cs="Arial"/>
          <w:sz w:val="28"/>
          <w:szCs w:val="28"/>
          <w:lang w:eastAsia="ru-RU"/>
        </w:rPr>
        <w:t>е</w:t>
      </w:r>
      <w:r w:rsidR="00867806">
        <w:rPr>
          <w:rFonts w:ascii="Times New Roman" w:eastAsia="MS Mincho" w:hAnsi="Times New Roman" w:cs="Arial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Arial"/>
          <w:sz w:val="28"/>
          <w:szCs w:val="28"/>
          <w:lang w:eastAsia="ru-RU"/>
        </w:rPr>
        <w:t xml:space="preserve">строки 5, 8 </w:t>
      </w:r>
      <w:r w:rsidR="002B1024">
        <w:rPr>
          <w:rFonts w:ascii="Times New Roman" w:eastAsia="MS Mincho" w:hAnsi="Times New Roman" w:cs="Arial"/>
          <w:sz w:val="28"/>
          <w:szCs w:val="28"/>
          <w:lang w:eastAsia="ru-RU"/>
        </w:rPr>
        <w:t>изложить в следующей редакции:</w:t>
      </w:r>
    </w:p>
    <w:tbl>
      <w:tblPr>
        <w:tblStyle w:val="21"/>
        <w:tblW w:w="9350" w:type="dxa"/>
        <w:tblInd w:w="-5" w:type="dxa"/>
        <w:tblLook w:val="04A0" w:firstRow="1" w:lastRow="0" w:firstColumn="1" w:lastColumn="0" w:noHBand="0" w:noVBand="1"/>
      </w:tblPr>
      <w:tblGrid>
        <w:gridCol w:w="337"/>
        <w:gridCol w:w="575"/>
        <w:gridCol w:w="2429"/>
        <w:gridCol w:w="1805"/>
        <w:gridCol w:w="2106"/>
        <w:gridCol w:w="1540"/>
        <w:gridCol w:w="558"/>
      </w:tblGrid>
      <w:tr w:rsidR="007D5407" w14:paraId="7BF3C6B3" w14:textId="77777777" w:rsidTr="004F1AFB">
        <w:trPr>
          <w:cantSplit/>
        </w:trPr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17ECE61" w14:textId="77777777" w:rsidR="00FD3812" w:rsidRPr="00B4397C" w:rsidRDefault="004A3ED5" w:rsidP="00344C79">
            <w:pPr>
              <w:tabs>
                <w:tab w:val="left" w:pos="426"/>
              </w:tabs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575" w:type="dxa"/>
            <w:tcBorders>
              <w:left w:val="single" w:sz="4" w:space="0" w:color="auto"/>
            </w:tcBorders>
          </w:tcPr>
          <w:p w14:paraId="38C02645" w14:textId="77777777" w:rsidR="00FD3812" w:rsidRPr="00B4397C" w:rsidRDefault="004A3ED5" w:rsidP="00B4397C">
            <w:pPr>
              <w:tabs>
                <w:tab w:val="left" w:pos="426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B43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29" w:type="dxa"/>
            <w:shd w:val="clear" w:color="auto" w:fill="auto"/>
          </w:tcPr>
          <w:p w14:paraId="3E890666" w14:textId="77777777" w:rsidR="001B54F0" w:rsidRPr="00B4397C" w:rsidRDefault="004A3ED5" w:rsidP="001B54F0">
            <w:pPr>
              <w:tabs>
                <w:tab w:val="left" w:pos="426"/>
              </w:tabs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начала и окончания приема ЭС на ОМНИ;</w:t>
            </w:r>
          </w:p>
          <w:p w14:paraId="29C74F06" w14:textId="77777777" w:rsidR="001B54F0" w:rsidRPr="00B4397C" w:rsidRDefault="004A3ED5" w:rsidP="001B54F0">
            <w:pPr>
              <w:tabs>
                <w:tab w:val="left" w:pos="426"/>
              </w:tabs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начала и окончания возврата ОМНИ, содержащих ЭС, по итогам выполнения процедур приема к исполнению и исполнения</w:t>
            </w:r>
            <w:r w:rsidR="00C72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распоряжений</w:t>
            </w:r>
            <w:r w:rsidRPr="00B43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5E2F5618" w14:textId="77777777" w:rsidR="00FD3812" w:rsidRPr="00B4397C" w:rsidRDefault="004A3ED5" w:rsidP="001B54F0">
            <w:pPr>
              <w:tabs>
                <w:tab w:val="left" w:pos="426"/>
              </w:tabs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ОМНИ, которые могут использоваться Клиентом для обмена ЭС</w:t>
            </w:r>
          </w:p>
          <w:p w14:paraId="5906CA68" w14:textId="77777777" w:rsidR="001B54F0" w:rsidRPr="00B4397C" w:rsidRDefault="001B54F0" w:rsidP="001B54F0">
            <w:pPr>
              <w:tabs>
                <w:tab w:val="left" w:pos="426"/>
              </w:tabs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5" w:type="dxa"/>
            <w:shd w:val="clear" w:color="auto" w:fill="auto"/>
          </w:tcPr>
          <w:p w14:paraId="748FE300" w14:textId="77777777" w:rsidR="001B54F0" w:rsidRPr="00B4397C" w:rsidRDefault="004A3ED5" w:rsidP="001B54F0">
            <w:pPr>
              <w:tabs>
                <w:tab w:val="left" w:pos="426"/>
              </w:tabs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&lt;чч:мм-чч:мм&gt;</w:t>
            </w:r>
          </w:p>
          <w:p w14:paraId="4F04746E" w14:textId="77777777" w:rsidR="001B54F0" w:rsidRPr="00B4397C" w:rsidRDefault="001B54F0" w:rsidP="001B54F0">
            <w:pPr>
              <w:tabs>
                <w:tab w:val="left" w:pos="426"/>
              </w:tabs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8F37C7F" w14:textId="77777777" w:rsidR="001B54F0" w:rsidRPr="00B4397C" w:rsidRDefault="004A3ED5" w:rsidP="001B54F0">
            <w:pPr>
              <w:tabs>
                <w:tab w:val="left" w:pos="426"/>
              </w:tabs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&lt;чч:мм-чч:мм&gt;</w:t>
            </w:r>
          </w:p>
          <w:p w14:paraId="2FFBFA7D" w14:textId="77777777" w:rsidR="001B54F0" w:rsidRPr="00B4397C" w:rsidRDefault="001B54F0" w:rsidP="001B54F0">
            <w:pPr>
              <w:tabs>
                <w:tab w:val="left" w:pos="426"/>
              </w:tabs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0C56C0B" w14:textId="77777777" w:rsidR="001B54F0" w:rsidRPr="00B4397C" w:rsidRDefault="001B54F0" w:rsidP="001B54F0">
            <w:pPr>
              <w:tabs>
                <w:tab w:val="left" w:pos="426"/>
              </w:tabs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0CECBA5" w14:textId="77777777" w:rsidR="001B54F0" w:rsidRPr="00B4397C" w:rsidRDefault="001B54F0" w:rsidP="001B54F0">
            <w:pPr>
              <w:tabs>
                <w:tab w:val="left" w:pos="426"/>
              </w:tabs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8675746" w14:textId="77777777" w:rsidR="001B54F0" w:rsidRPr="00B4397C" w:rsidRDefault="001B54F0" w:rsidP="001B54F0">
            <w:pPr>
              <w:tabs>
                <w:tab w:val="left" w:pos="426"/>
              </w:tabs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F8C0C92" w14:textId="77777777" w:rsidR="001B54F0" w:rsidRPr="00B4397C" w:rsidRDefault="001B54F0" w:rsidP="001B54F0">
            <w:pPr>
              <w:tabs>
                <w:tab w:val="left" w:pos="426"/>
              </w:tabs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ACB057F" w14:textId="77777777" w:rsidR="001B54F0" w:rsidRPr="00B4397C" w:rsidRDefault="001B54F0" w:rsidP="001B54F0">
            <w:pPr>
              <w:tabs>
                <w:tab w:val="left" w:pos="426"/>
              </w:tabs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99EA56A" w14:textId="77777777" w:rsidR="001B54F0" w:rsidRPr="00B4397C" w:rsidRDefault="004A3ED5" w:rsidP="001B54F0">
            <w:pPr>
              <w:tabs>
                <w:tab w:val="left" w:pos="426"/>
              </w:tabs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&lt;Виды ОМНИ&gt;</w:t>
            </w:r>
          </w:p>
          <w:p w14:paraId="663CA9E6" w14:textId="77777777" w:rsidR="00FD3812" w:rsidRPr="00B4397C" w:rsidRDefault="00FD3812" w:rsidP="00344C79">
            <w:pPr>
              <w:suppressAutoHyphens/>
              <w:outlineLvl w:val="2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</w:tcPr>
          <w:p w14:paraId="404EC6F4" w14:textId="77777777" w:rsidR="001B54F0" w:rsidRPr="00B4397C" w:rsidRDefault="004A3ED5" w:rsidP="001B54F0">
            <w:pPr>
              <w:tabs>
                <w:tab w:val="left" w:pos="426"/>
              </w:tabs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&lt;дд-мм-гггг&gt;</w:t>
            </w:r>
          </w:p>
          <w:p w14:paraId="293355C9" w14:textId="77777777" w:rsidR="00FD3812" w:rsidRPr="00B4397C" w:rsidRDefault="00FD3812" w:rsidP="00344C79">
            <w:pPr>
              <w:suppressAutoHyphens/>
              <w:outlineLvl w:val="2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right w:val="single" w:sz="4" w:space="0" w:color="auto"/>
            </w:tcBorders>
            <w:shd w:val="clear" w:color="auto" w:fill="auto"/>
          </w:tcPr>
          <w:p w14:paraId="316EBD03" w14:textId="77777777" w:rsidR="00FD3812" w:rsidRPr="00B4397C" w:rsidRDefault="004A3ED5" w:rsidP="00344C79">
            <w:pPr>
              <w:suppressAutoHyphens/>
              <w:outlineLvl w:val="2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B43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2.11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055F063" w14:textId="77777777" w:rsidR="00FD3812" w:rsidRPr="00B4397C" w:rsidRDefault="00FD3812" w:rsidP="00344C79">
            <w:pPr>
              <w:suppressAutoHyphens/>
              <w:outlineLvl w:val="2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7D5407" w14:paraId="67426640" w14:textId="77777777" w:rsidTr="004F1AFB">
        <w:trPr>
          <w:cantSplit/>
        </w:trPr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1ABED5" w14:textId="77777777" w:rsidR="004F1AFB" w:rsidRPr="00B4397C" w:rsidRDefault="004F1AFB" w:rsidP="004F1AFB">
            <w:pPr>
              <w:tabs>
                <w:tab w:val="left" w:pos="426"/>
              </w:tabs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5" w:type="dxa"/>
            <w:vMerge w:val="restart"/>
            <w:tcBorders>
              <w:left w:val="single" w:sz="4" w:space="0" w:color="auto"/>
            </w:tcBorders>
          </w:tcPr>
          <w:p w14:paraId="6717D8B4" w14:textId="77777777" w:rsidR="004F1AFB" w:rsidRPr="00B4397C" w:rsidRDefault="004A3ED5" w:rsidP="004F1AFB">
            <w:pPr>
              <w:tabs>
                <w:tab w:val="left" w:pos="426"/>
              </w:tabs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429" w:type="dxa"/>
            <w:shd w:val="clear" w:color="auto" w:fill="auto"/>
          </w:tcPr>
          <w:p w14:paraId="18E15DBD" w14:textId="77777777" w:rsidR="004F1AFB" w:rsidRPr="00B4397C" w:rsidRDefault="004A3ED5" w:rsidP="004F1AFB">
            <w:pPr>
              <w:tabs>
                <w:tab w:val="left" w:pos="426"/>
              </w:tabs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 обращения о приостановлении (ограничении) участия в обмене ЭС, обращения о возобновлении обмена ЭС при переводе денежных средств в рамках платежной системы Банка России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окончания рабочего дня подразделения Банка, обслуживающего Счет</w:t>
            </w:r>
          </w:p>
        </w:tc>
        <w:tc>
          <w:tcPr>
            <w:tcW w:w="1805" w:type="dxa"/>
            <w:shd w:val="clear" w:color="auto" w:fill="auto"/>
          </w:tcPr>
          <w:p w14:paraId="18D5E82A" w14:textId="77777777" w:rsidR="004F1AFB" w:rsidRDefault="004A3ED5" w:rsidP="004F1AF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4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&lt;чч:мм-чч:мм&gt;</w:t>
            </w:r>
          </w:p>
          <w:p w14:paraId="61385831" w14:textId="77777777" w:rsidR="004F1AFB" w:rsidRPr="00B4397C" w:rsidRDefault="004A3ED5" w:rsidP="004F1AFB">
            <w:pPr>
              <w:tabs>
                <w:tab w:val="left" w:pos="426"/>
              </w:tabs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&lt;наименование подразделения Банка&gt;, &lt;номер телефона подразделения Банка&gt;, &lt;адрес электронной почты подразделения Банка&gt;</w:t>
            </w:r>
          </w:p>
        </w:tc>
        <w:tc>
          <w:tcPr>
            <w:tcW w:w="2106" w:type="dxa"/>
          </w:tcPr>
          <w:p w14:paraId="499C2DD6" w14:textId="77777777" w:rsidR="004F1AFB" w:rsidRPr="00B4397C" w:rsidRDefault="004A3ED5" w:rsidP="004F1AFB">
            <w:pPr>
              <w:tabs>
                <w:tab w:val="left" w:pos="426"/>
              </w:tabs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4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&lt;</w:t>
            </w:r>
            <w:r w:rsidRPr="00590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дд-мм-гггг</w:t>
            </w:r>
            <w:r w:rsidRPr="0059084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&gt;</w:t>
            </w:r>
          </w:p>
        </w:tc>
        <w:tc>
          <w:tcPr>
            <w:tcW w:w="1540" w:type="dxa"/>
            <w:tcBorders>
              <w:right w:val="single" w:sz="4" w:space="0" w:color="auto"/>
            </w:tcBorders>
            <w:shd w:val="clear" w:color="auto" w:fill="auto"/>
          </w:tcPr>
          <w:p w14:paraId="07974303" w14:textId="77777777" w:rsidR="004F1AFB" w:rsidRPr="0059084C" w:rsidRDefault="004A3ED5" w:rsidP="004F1AF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  <w:p w14:paraId="50F27C84" w14:textId="77777777" w:rsidR="004F1AFB" w:rsidRPr="00B4397C" w:rsidRDefault="004F1AFB" w:rsidP="004F1AFB">
            <w:pPr>
              <w:suppressAutoHyphens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19FB72A" w14:textId="77777777" w:rsidR="004F1AFB" w:rsidRPr="00B4397C" w:rsidRDefault="004F1AFB" w:rsidP="004F1AFB">
            <w:pPr>
              <w:suppressAutoHyphens/>
              <w:outlineLvl w:val="2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7D5407" w14:paraId="25A1D651" w14:textId="77777777" w:rsidTr="004F1AFB">
        <w:trPr>
          <w:cantSplit/>
        </w:trPr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9599497" w14:textId="77777777" w:rsidR="004F1AFB" w:rsidRPr="00B4397C" w:rsidRDefault="004F1AFB" w:rsidP="004F1AFB">
            <w:pPr>
              <w:tabs>
                <w:tab w:val="left" w:pos="426"/>
              </w:tabs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5" w:type="dxa"/>
            <w:vMerge/>
            <w:tcBorders>
              <w:left w:val="single" w:sz="4" w:space="0" w:color="auto"/>
            </w:tcBorders>
          </w:tcPr>
          <w:p w14:paraId="7CA66D5F" w14:textId="77777777" w:rsidR="004F1AFB" w:rsidRPr="00B4397C" w:rsidRDefault="004F1AFB" w:rsidP="004F1AFB">
            <w:pPr>
              <w:tabs>
                <w:tab w:val="left" w:pos="426"/>
              </w:tabs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9" w:type="dxa"/>
            <w:shd w:val="clear" w:color="auto" w:fill="auto"/>
          </w:tcPr>
          <w:p w14:paraId="17BED3EB" w14:textId="77777777" w:rsidR="004F1AFB" w:rsidRPr="00B4397C" w:rsidRDefault="004A3ED5" w:rsidP="004F1AFB">
            <w:pPr>
              <w:tabs>
                <w:tab w:val="left" w:pos="426"/>
              </w:tabs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4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Направление обращения о приостановлении (ограничении) участия в обмене ЭС, обращения о возобновлении обмена ЭС при переводе денежных средств в рамках платежной системы Банка России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</w:t>
            </w:r>
            <w:r w:rsidRPr="003F34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окончания рабочего дня подразделения Банка, обслуживающего Счет</w:t>
            </w:r>
          </w:p>
        </w:tc>
        <w:tc>
          <w:tcPr>
            <w:tcW w:w="1805" w:type="dxa"/>
            <w:shd w:val="clear" w:color="auto" w:fill="auto"/>
          </w:tcPr>
          <w:p w14:paraId="0ED4A256" w14:textId="77777777" w:rsidR="004F1AFB" w:rsidRDefault="004A3ED5" w:rsidP="004F1AF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4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&lt;чч:мм-чч:мм&gt;</w:t>
            </w:r>
          </w:p>
          <w:p w14:paraId="0E64670E" w14:textId="77777777" w:rsidR="004F1AFB" w:rsidRPr="00B4397C" w:rsidRDefault="004A3ED5" w:rsidP="004F1AFB">
            <w:pPr>
              <w:tabs>
                <w:tab w:val="left" w:pos="426"/>
              </w:tabs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4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&lt;наименование подразделения Банка&gt;, &lt;номер телефона подразделения Банка&gt;, &lt;адрес электронной почты подразделения Банка&gt;</w:t>
            </w:r>
          </w:p>
        </w:tc>
        <w:tc>
          <w:tcPr>
            <w:tcW w:w="2106" w:type="dxa"/>
          </w:tcPr>
          <w:p w14:paraId="3CD24533" w14:textId="77777777" w:rsidR="004F1AFB" w:rsidRPr="00B4397C" w:rsidRDefault="004A3ED5" w:rsidP="004F1AFB">
            <w:pPr>
              <w:tabs>
                <w:tab w:val="left" w:pos="426"/>
              </w:tabs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4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&lt;</w:t>
            </w:r>
            <w:r w:rsidRPr="003F34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дд-мм-гггг</w:t>
            </w:r>
            <w:r w:rsidRPr="003F34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&gt;</w:t>
            </w:r>
          </w:p>
        </w:tc>
        <w:tc>
          <w:tcPr>
            <w:tcW w:w="1540" w:type="dxa"/>
            <w:tcBorders>
              <w:right w:val="single" w:sz="4" w:space="0" w:color="auto"/>
            </w:tcBorders>
            <w:shd w:val="clear" w:color="auto" w:fill="auto"/>
          </w:tcPr>
          <w:p w14:paraId="69B58972" w14:textId="77777777" w:rsidR="004F1AFB" w:rsidRPr="00B4397C" w:rsidRDefault="004A3ED5" w:rsidP="004F1AFB">
            <w:pPr>
              <w:suppressAutoHyphens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2.21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466C509" w14:textId="77777777" w:rsidR="004F1AFB" w:rsidRPr="00B4397C" w:rsidRDefault="004A3ED5" w:rsidP="00EF6904">
            <w:pPr>
              <w:suppressAutoHyphens/>
              <w:outlineLvl w:val="2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4397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»</w:t>
            </w:r>
            <w:r w:rsidR="00EF690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;</w:t>
            </w:r>
          </w:p>
        </w:tc>
      </w:tr>
    </w:tbl>
    <w:p w14:paraId="4CA7B891" w14:textId="77777777" w:rsidR="00FD3812" w:rsidRDefault="00FD3812" w:rsidP="00B4397C">
      <w:pPr>
        <w:spacing w:after="0" w:line="360" w:lineRule="auto"/>
        <w:jc w:val="both"/>
        <w:rPr>
          <w:rFonts w:ascii="Times New Roman" w:eastAsia="MS Mincho" w:hAnsi="Times New Roman" w:cs="Arial"/>
          <w:sz w:val="28"/>
          <w:szCs w:val="28"/>
          <w:lang w:eastAsia="ru-RU"/>
        </w:rPr>
      </w:pPr>
    </w:p>
    <w:p w14:paraId="59607608" w14:textId="77777777" w:rsidR="000C7120" w:rsidRPr="00B4397C" w:rsidRDefault="004A3ED5" w:rsidP="000C7120">
      <w:pPr>
        <w:spacing w:after="0" w:line="360" w:lineRule="auto"/>
        <w:ind w:firstLine="709"/>
        <w:jc w:val="both"/>
        <w:rPr>
          <w:rFonts w:ascii="Times New Roman" w:eastAsia="MS Mincho" w:hAnsi="Times New Roman" w:cs="Arial"/>
          <w:sz w:val="28"/>
          <w:szCs w:val="28"/>
          <w:lang w:eastAsia="ru-RU"/>
        </w:rPr>
      </w:pPr>
      <w:r>
        <w:rPr>
          <w:rFonts w:ascii="Times New Roman" w:eastAsia="MS Mincho" w:hAnsi="Times New Roman" w:cs="Arial"/>
          <w:sz w:val="28"/>
          <w:szCs w:val="28"/>
          <w:lang w:eastAsia="ru-RU"/>
        </w:rPr>
        <w:t xml:space="preserve">в пункте 2 пояснений к таблице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слова «Клиенту» дополнить словами «не позднее чем».</w:t>
      </w:r>
    </w:p>
    <w:p w14:paraId="649CE533" w14:textId="77777777" w:rsidR="00F50D0D" w:rsidRPr="00F50D0D" w:rsidRDefault="004A3ED5" w:rsidP="00F85EE3">
      <w:pPr>
        <w:pStyle w:val="a8"/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Настоящее дополнительное соглашение является неотъемлемой частью Договора.</w:t>
      </w:r>
    </w:p>
    <w:p w14:paraId="7211BCA0" w14:textId="77777777" w:rsidR="007A690F" w:rsidRPr="008F6AAB" w:rsidRDefault="004A3ED5" w:rsidP="008F6AAB">
      <w:pPr>
        <w:pStyle w:val="a8"/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MS Mincho" w:hAnsi="Times New Roman" w:cs="Arial"/>
          <w:sz w:val="28"/>
          <w:szCs w:val="28"/>
          <w:lang w:eastAsia="ru-RU"/>
        </w:rPr>
        <w:t>Настоящее дополнительное соглашение вступает в силу</w:t>
      </w:r>
    </w:p>
    <w:p w14:paraId="2D7E43EE" w14:textId="77777777" w:rsidR="008F6AAB" w:rsidRPr="008F6AAB" w:rsidRDefault="004A3ED5" w:rsidP="008F6AAB">
      <w:pPr>
        <w:autoSpaceDE w:val="0"/>
        <w:autoSpaceDN w:val="0"/>
        <w:adjustRightInd w:val="0"/>
        <w:spacing w:after="0" w:line="360" w:lineRule="auto"/>
        <w:jc w:val="center"/>
        <w:rPr>
          <w:sz w:val="28"/>
          <w:szCs w:val="28"/>
        </w:rPr>
      </w:pPr>
      <w:r w:rsidRPr="008F6AAB">
        <w:rPr>
          <w:sz w:val="28"/>
          <w:szCs w:val="28"/>
        </w:rPr>
        <w:t>__________________________________________________________________.</w:t>
      </w:r>
    </w:p>
    <w:p w14:paraId="6000DA66" w14:textId="77777777" w:rsidR="008F6AAB" w:rsidRPr="008F6AAB" w:rsidRDefault="004A3ED5" w:rsidP="008F6AAB">
      <w:pPr>
        <w:pStyle w:val="a8"/>
        <w:tabs>
          <w:tab w:val="left" w:pos="851"/>
          <w:tab w:val="left" w:pos="1276"/>
          <w:tab w:val="left" w:pos="1701"/>
          <w:tab w:val="left" w:pos="2127"/>
        </w:tabs>
        <w:spacing w:after="0" w:line="312" w:lineRule="auto"/>
        <w:ind w:left="0" w:firstLine="709"/>
        <w:jc w:val="center"/>
        <w:rPr>
          <w:rFonts w:ascii="Times New Roman" w:hAnsi="Times New Roman" w:cs="Times New Roman"/>
          <w:sz w:val="18"/>
          <w:szCs w:val="18"/>
        </w:rPr>
      </w:pPr>
      <w:r w:rsidRPr="008F6AAB">
        <w:rPr>
          <w:rFonts w:ascii="Times New Roman" w:hAnsi="Times New Roman" w:cs="Times New Roman"/>
          <w:sz w:val="18"/>
          <w:szCs w:val="18"/>
        </w:rPr>
        <w:t>(указывается: «с даты его подписания Сторонами», или конкретная дата, или период со дня подписания настоящего дополнительного соглашения, по истечение которого оно вступает в силу)</w:t>
      </w:r>
    </w:p>
    <w:p w14:paraId="1BC76C33" w14:textId="77777777" w:rsidR="008F6AAB" w:rsidRPr="008F6AAB" w:rsidRDefault="004A3ED5" w:rsidP="008F6AAB">
      <w:pPr>
        <w:numPr>
          <w:ilvl w:val="0"/>
          <w:numId w:val="17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MS Mincho" w:hAnsi="Times New Roman" w:cs="Arial"/>
          <w:sz w:val="28"/>
          <w:szCs w:val="28"/>
          <w:lang w:eastAsia="ru-RU"/>
        </w:rPr>
        <w:t>Настоящее дополнительное соглашение составлено на бумажном носителе в двух экземплярах</w:t>
      </w:r>
      <w:r w:rsidRPr="008F6AAB">
        <w:rPr>
          <w:rFonts w:ascii="Times New Roman" w:hAnsi="Times New Roman" w:cs="Times New Roman"/>
          <w:sz w:val="28"/>
          <w:szCs w:val="28"/>
        </w:rPr>
        <w:t xml:space="preserve">. Каждый экземпляр </w:t>
      </w:r>
      <w:r>
        <w:rPr>
          <w:rFonts w:ascii="Times New Roman" w:hAnsi="Times New Roman" w:cs="Times New Roman"/>
          <w:sz w:val="28"/>
          <w:szCs w:val="28"/>
        </w:rPr>
        <w:t xml:space="preserve">настоящего </w:t>
      </w:r>
      <w:r>
        <w:rPr>
          <w:rFonts w:ascii="Times New Roman" w:hAnsi="Times New Roman" w:cs="Times New Roman"/>
          <w:sz w:val="28"/>
          <w:szCs w:val="28"/>
        </w:rPr>
        <w:lastRenderedPageBreak/>
        <w:t>д</w:t>
      </w:r>
      <w:r w:rsidRPr="008F6AAB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полнительного соглашения </w:t>
      </w:r>
      <w:r w:rsidRPr="008F6AAB">
        <w:rPr>
          <w:rFonts w:ascii="Times New Roman" w:hAnsi="Times New Roman" w:cs="Times New Roman"/>
          <w:sz w:val="28"/>
          <w:szCs w:val="28"/>
        </w:rPr>
        <w:t>имеет одинаковую юридическую силу, один экземпляр передается Клиенту, другой хранится в Банке.</w:t>
      </w:r>
    </w:p>
    <w:p w14:paraId="4C8E9EA4" w14:textId="77777777" w:rsidR="008F6AAB" w:rsidRPr="00526BFF" w:rsidRDefault="008F6AAB" w:rsidP="008F6AAB">
      <w:pPr>
        <w:spacing w:after="0" w:line="360" w:lineRule="auto"/>
        <w:ind w:left="709"/>
        <w:contextualSpacing/>
        <w:jc w:val="both"/>
        <w:rPr>
          <w:rFonts w:ascii="Times New Roman" w:hAnsi="Times New Roman"/>
          <w:sz w:val="24"/>
          <w:szCs w:val="24"/>
        </w:rPr>
      </w:pPr>
    </w:p>
    <w:p w14:paraId="1668E9AC" w14:textId="77777777" w:rsidR="008F6AAB" w:rsidRPr="007143C6" w:rsidRDefault="004A3ED5" w:rsidP="008F6AAB">
      <w:pPr>
        <w:pStyle w:val="2"/>
        <w:numPr>
          <w:ilvl w:val="0"/>
          <w:numId w:val="0"/>
        </w:numPr>
        <w:spacing w:line="360" w:lineRule="auto"/>
        <w:jc w:val="center"/>
        <w:rPr>
          <w:color w:val="0070C0"/>
        </w:rPr>
      </w:pPr>
      <w:r w:rsidRPr="006A2646">
        <w:rPr>
          <w:rFonts w:ascii="Times New Roman" w:hAnsi="Times New Roman" w:cs="Times New Roman"/>
          <w:b/>
          <w:color w:val="auto"/>
          <w:sz w:val="28"/>
          <w:szCs w:val="28"/>
        </w:rPr>
        <w:t>Глава 8. Адреса</w:t>
      </w:r>
      <w:r>
        <w:rPr>
          <w:rStyle w:val="ac"/>
          <w:rFonts w:ascii="Times New Roman" w:hAnsi="Times New Roman"/>
          <w:b/>
          <w:color w:val="auto"/>
          <w:sz w:val="28"/>
          <w:szCs w:val="28"/>
        </w:rPr>
        <w:footnoteReference w:id="1"/>
      </w:r>
      <w:r w:rsidRPr="006A2646">
        <w:rPr>
          <w:rFonts w:ascii="Times New Roman" w:hAnsi="Times New Roman" w:cs="Times New Roman"/>
          <w:b/>
          <w:color w:val="auto"/>
          <w:sz w:val="28"/>
          <w:szCs w:val="28"/>
        </w:rPr>
        <w:t>, реквизиты и подписи Сторон</w:t>
      </w:r>
      <w:bookmarkStart w:id="1" w:name="Par159"/>
      <w:bookmarkStart w:id="2" w:name="Par189"/>
      <w:bookmarkStart w:id="3" w:name="Par218"/>
      <w:bookmarkStart w:id="4" w:name="Par227"/>
      <w:bookmarkStart w:id="5" w:name="Par231"/>
      <w:bookmarkStart w:id="6" w:name="Par242"/>
      <w:bookmarkStart w:id="7" w:name="Par246"/>
      <w:bookmarkStart w:id="8" w:name="Par250"/>
      <w:bookmarkStart w:id="9" w:name="Par263"/>
      <w:bookmarkStart w:id="10" w:name="Par271"/>
      <w:bookmarkStart w:id="11" w:name="Par279"/>
      <w:bookmarkStart w:id="12" w:name="Par286"/>
      <w:bookmarkStart w:id="13" w:name="Par320"/>
      <w:bookmarkStart w:id="14" w:name="Par327"/>
      <w:bookmarkStart w:id="15" w:name="Par341"/>
      <w:bookmarkStart w:id="16" w:name="Par358"/>
      <w:bookmarkStart w:id="17" w:name="Par422"/>
      <w:bookmarkStart w:id="18" w:name="Par423"/>
      <w:bookmarkStart w:id="19" w:name="Par424"/>
      <w:bookmarkStart w:id="20" w:name="Par425"/>
      <w:bookmarkStart w:id="21" w:name="Par431"/>
      <w:bookmarkStart w:id="22" w:name="Par454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</w:p>
    <w:bookmarkEnd w:id="0"/>
    <w:p w14:paraId="51D93B22" w14:textId="77777777" w:rsidR="00AD32BA" w:rsidRPr="000140A1" w:rsidRDefault="00AD32BA" w:rsidP="00DE7440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AD32BA" w:rsidRPr="000140A1" w:rsidSect="00F5336C">
      <w:headerReference w:type="default" r:id="rId14"/>
      <w:footerReference w:type="default" r:id="rId15"/>
      <w:footerReference w:type="first" r:id="rId16"/>
      <w:pgSz w:w="11906" w:h="16838"/>
      <w:pgMar w:top="1134" w:right="850" w:bottom="1134" w:left="1701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BC9D42" w14:textId="77777777" w:rsidR="00F66E40" w:rsidRDefault="00F66E40">
      <w:pPr>
        <w:spacing w:after="0" w:line="240" w:lineRule="auto"/>
      </w:pPr>
      <w:r>
        <w:separator/>
      </w:r>
    </w:p>
  </w:endnote>
  <w:endnote w:type="continuationSeparator" w:id="0">
    <w:p w14:paraId="61949317" w14:textId="77777777" w:rsidR="00F66E40" w:rsidRDefault="00F66E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D2E415" w14:textId="77777777" w:rsidR="007D5407" w:rsidRDefault="007D5407">
    <w:pPr>
      <w:spacing w:after="0"/>
      <w:rPr>
        <w:rFonts w:ascii="Times New Roman" w:eastAsia="Times New Roman" w:hAnsi="Times New Roman" w:cs="Times New Roman"/>
        <w:color w:val="000000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BDCD4D" w14:textId="77777777" w:rsidR="007D5407" w:rsidRDefault="007D5407">
    <w:pPr>
      <w:spacing w:after="0"/>
      <w:ind w:right="1740"/>
      <w:rPr>
        <w:rFonts w:ascii="Times New Roman" w:eastAsia="Times New Roman" w:hAnsi="Times New Roman" w:cs="Times New Roman"/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C85E21" w14:textId="77777777" w:rsidR="00F66E40" w:rsidRDefault="00F66E40" w:rsidP="00396675">
      <w:pPr>
        <w:spacing w:after="0" w:line="240" w:lineRule="auto"/>
      </w:pPr>
      <w:r>
        <w:separator/>
      </w:r>
    </w:p>
  </w:footnote>
  <w:footnote w:type="continuationSeparator" w:id="0">
    <w:p w14:paraId="2600AFB3" w14:textId="77777777" w:rsidR="00F66E40" w:rsidRDefault="00F66E40" w:rsidP="00396675">
      <w:pPr>
        <w:spacing w:after="0" w:line="240" w:lineRule="auto"/>
      </w:pPr>
      <w:r>
        <w:continuationSeparator/>
      </w:r>
    </w:p>
  </w:footnote>
  <w:footnote w:id="1">
    <w:p w14:paraId="54C739F0" w14:textId="77777777" w:rsidR="008F6AAB" w:rsidRPr="00C72127" w:rsidRDefault="004A3ED5" w:rsidP="008F6AA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72127">
        <w:rPr>
          <w:rStyle w:val="ac"/>
          <w:rFonts w:ascii="Times New Roman" w:hAnsi="Times New Roman"/>
          <w:sz w:val="20"/>
          <w:szCs w:val="20"/>
        </w:rPr>
        <w:footnoteRef/>
      </w:r>
      <w:r w:rsidRPr="00C72127">
        <w:rPr>
          <w:rFonts w:ascii="Times New Roman" w:hAnsi="Times New Roman"/>
          <w:sz w:val="20"/>
          <w:szCs w:val="20"/>
        </w:rPr>
        <w:t xml:space="preserve"> Обязательной для заполнения является информация об адресе нахождения постоянно действующего исполнительного органа Клиента, по которому осуществляется связь с Клиентом (в случае отсутствия постоянно действующего исполнительного органа Клиента указывается адрес иного органа или лица, имеющего право действовать от имени Клиента без доверенности), а также адрес для направления корреспонденции (если указанные адреса различаются), адрес (адреса) электронной почты (при наличии), используемый (используемые) для направления и получения информации в рамках настоящего Договора.</w:t>
      </w:r>
    </w:p>
    <w:p w14:paraId="7A06995B" w14:textId="77777777" w:rsidR="008F6AAB" w:rsidRDefault="004A3ED5" w:rsidP="00526BFF">
      <w:pPr>
        <w:pStyle w:val="aa"/>
        <w:ind w:firstLine="567"/>
        <w:jc w:val="both"/>
      </w:pPr>
      <w:r w:rsidRPr="00C72127">
        <w:rPr>
          <w:rFonts w:eastAsiaTheme="minorHAnsi"/>
          <w:lang w:eastAsia="en-US"/>
        </w:rPr>
        <w:t>Банком указывается информация о месте нахождения подразделения Банка, обслуживающего Счет.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5798543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548A96BF" w14:textId="25C8C6B0" w:rsidR="00CE0E78" w:rsidRPr="00F5336C" w:rsidRDefault="004A3ED5">
        <w:pPr>
          <w:pStyle w:val="af0"/>
          <w:jc w:val="center"/>
          <w:rPr>
            <w:rFonts w:ascii="Times New Roman" w:hAnsi="Times New Roman" w:cs="Times New Roman"/>
          </w:rPr>
        </w:pPr>
        <w:r w:rsidRPr="00F5336C">
          <w:rPr>
            <w:rFonts w:ascii="Times New Roman" w:hAnsi="Times New Roman" w:cs="Times New Roman"/>
          </w:rPr>
          <w:fldChar w:fldCharType="begin"/>
        </w:r>
        <w:r w:rsidRPr="00F5336C">
          <w:rPr>
            <w:rFonts w:ascii="Times New Roman" w:hAnsi="Times New Roman" w:cs="Times New Roman"/>
          </w:rPr>
          <w:instrText>PAGE   \* MERGEFORMAT</w:instrText>
        </w:r>
        <w:r w:rsidRPr="00F5336C">
          <w:rPr>
            <w:rFonts w:ascii="Times New Roman" w:hAnsi="Times New Roman" w:cs="Times New Roman"/>
          </w:rPr>
          <w:fldChar w:fldCharType="separate"/>
        </w:r>
        <w:r w:rsidR="004209C6">
          <w:rPr>
            <w:rFonts w:ascii="Times New Roman" w:hAnsi="Times New Roman" w:cs="Times New Roman"/>
            <w:noProof/>
          </w:rPr>
          <w:t>6</w:t>
        </w:r>
        <w:r w:rsidRPr="00F5336C">
          <w:rPr>
            <w:rFonts w:ascii="Times New Roman" w:hAnsi="Times New Roman" w:cs="Times New Roman"/>
          </w:rPr>
          <w:fldChar w:fldCharType="end"/>
        </w:r>
      </w:p>
    </w:sdtContent>
  </w:sdt>
  <w:p w14:paraId="63C609F5" w14:textId="77777777" w:rsidR="00AD49BA" w:rsidRDefault="00AD49BA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E1AAE"/>
    <w:multiLevelType w:val="multilevel"/>
    <w:tmpl w:val="3A06764C"/>
    <w:lvl w:ilvl="0">
      <w:start w:val="6"/>
      <w:numFmt w:val="decimal"/>
      <w:lvlText w:val="%1."/>
      <w:lvlJc w:val="left"/>
      <w:pPr>
        <w:ind w:left="1069" w:hanging="1069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783" w:hanging="142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7" w:hanging="142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1" w:hanging="178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05" w:hanging="178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9" w:hanging="214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33" w:hanging="250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87" w:hanging="250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01" w:hanging="2869"/>
      </w:pPr>
      <w:rPr>
        <w:rFonts w:hint="default"/>
      </w:rPr>
    </w:lvl>
  </w:abstractNum>
  <w:abstractNum w:abstractNumId="1" w15:restartNumberingAfterBreak="0">
    <w:nsid w:val="05843A89"/>
    <w:multiLevelType w:val="hybridMultilevel"/>
    <w:tmpl w:val="734CCBA8"/>
    <w:lvl w:ilvl="0" w:tplc="F67444B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98D80E10">
      <w:start w:val="1"/>
      <w:numFmt w:val="lowerLetter"/>
      <w:lvlText w:val="%2."/>
      <w:lvlJc w:val="left"/>
      <w:pPr>
        <w:ind w:left="1789" w:hanging="360"/>
      </w:pPr>
    </w:lvl>
    <w:lvl w:ilvl="2" w:tplc="FA761D8C" w:tentative="1">
      <w:start w:val="1"/>
      <w:numFmt w:val="lowerRoman"/>
      <w:lvlText w:val="%3."/>
      <w:lvlJc w:val="right"/>
      <w:pPr>
        <w:ind w:left="2509" w:hanging="180"/>
      </w:pPr>
    </w:lvl>
    <w:lvl w:ilvl="3" w:tplc="CA48B304" w:tentative="1">
      <w:start w:val="1"/>
      <w:numFmt w:val="decimal"/>
      <w:lvlText w:val="%4."/>
      <w:lvlJc w:val="left"/>
      <w:pPr>
        <w:ind w:left="3229" w:hanging="360"/>
      </w:pPr>
    </w:lvl>
    <w:lvl w:ilvl="4" w:tplc="31FE3EE6" w:tentative="1">
      <w:start w:val="1"/>
      <w:numFmt w:val="lowerLetter"/>
      <w:lvlText w:val="%5."/>
      <w:lvlJc w:val="left"/>
      <w:pPr>
        <w:ind w:left="3949" w:hanging="360"/>
      </w:pPr>
    </w:lvl>
    <w:lvl w:ilvl="5" w:tplc="4D52BD34" w:tentative="1">
      <w:start w:val="1"/>
      <w:numFmt w:val="lowerRoman"/>
      <w:lvlText w:val="%6."/>
      <w:lvlJc w:val="right"/>
      <w:pPr>
        <w:ind w:left="4669" w:hanging="180"/>
      </w:pPr>
    </w:lvl>
    <w:lvl w:ilvl="6" w:tplc="2AFC73E2" w:tentative="1">
      <w:start w:val="1"/>
      <w:numFmt w:val="decimal"/>
      <w:lvlText w:val="%7."/>
      <w:lvlJc w:val="left"/>
      <w:pPr>
        <w:ind w:left="5389" w:hanging="360"/>
      </w:pPr>
    </w:lvl>
    <w:lvl w:ilvl="7" w:tplc="1012E574" w:tentative="1">
      <w:start w:val="1"/>
      <w:numFmt w:val="lowerLetter"/>
      <w:lvlText w:val="%8."/>
      <w:lvlJc w:val="left"/>
      <w:pPr>
        <w:ind w:left="6109" w:hanging="360"/>
      </w:pPr>
    </w:lvl>
    <w:lvl w:ilvl="8" w:tplc="52E6B77C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6324F8F"/>
    <w:multiLevelType w:val="multilevel"/>
    <w:tmpl w:val="7854AE8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0A1159B6"/>
    <w:multiLevelType w:val="hybridMultilevel"/>
    <w:tmpl w:val="56160E04"/>
    <w:lvl w:ilvl="0" w:tplc="4364A0D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632275A0" w:tentative="1">
      <w:start w:val="1"/>
      <w:numFmt w:val="lowerLetter"/>
      <w:lvlText w:val="%2."/>
      <w:lvlJc w:val="left"/>
      <w:pPr>
        <w:ind w:left="1440" w:hanging="360"/>
      </w:pPr>
    </w:lvl>
    <w:lvl w:ilvl="2" w:tplc="1242C60E" w:tentative="1">
      <w:start w:val="1"/>
      <w:numFmt w:val="lowerRoman"/>
      <w:lvlText w:val="%3."/>
      <w:lvlJc w:val="right"/>
      <w:pPr>
        <w:ind w:left="2160" w:hanging="180"/>
      </w:pPr>
    </w:lvl>
    <w:lvl w:ilvl="3" w:tplc="92786904" w:tentative="1">
      <w:start w:val="1"/>
      <w:numFmt w:val="decimal"/>
      <w:lvlText w:val="%4."/>
      <w:lvlJc w:val="left"/>
      <w:pPr>
        <w:ind w:left="2880" w:hanging="360"/>
      </w:pPr>
    </w:lvl>
    <w:lvl w:ilvl="4" w:tplc="1B2EFC9C" w:tentative="1">
      <w:start w:val="1"/>
      <w:numFmt w:val="lowerLetter"/>
      <w:lvlText w:val="%5."/>
      <w:lvlJc w:val="left"/>
      <w:pPr>
        <w:ind w:left="3600" w:hanging="360"/>
      </w:pPr>
    </w:lvl>
    <w:lvl w:ilvl="5" w:tplc="9564A330" w:tentative="1">
      <w:start w:val="1"/>
      <w:numFmt w:val="lowerRoman"/>
      <w:lvlText w:val="%6."/>
      <w:lvlJc w:val="right"/>
      <w:pPr>
        <w:ind w:left="4320" w:hanging="180"/>
      </w:pPr>
    </w:lvl>
    <w:lvl w:ilvl="6" w:tplc="F42CE52C" w:tentative="1">
      <w:start w:val="1"/>
      <w:numFmt w:val="decimal"/>
      <w:lvlText w:val="%7."/>
      <w:lvlJc w:val="left"/>
      <w:pPr>
        <w:ind w:left="5040" w:hanging="360"/>
      </w:pPr>
    </w:lvl>
    <w:lvl w:ilvl="7" w:tplc="7340C35E" w:tentative="1">
      <w:start w:val="1"/>
      <w:numFmt w:val="lowerLetter"/>
      <w:lvlText w:val="%8."/>
      <w:lvlJc w:val="left"/>
      <w:pPr>
        <w:ind w:left="5760" w:hanging="360"/>
      </w:pPr>
    </w:lvl>
    <w:lvl w:ilvl="8" w:tplc="94DE9F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9D2945"/>
    <w:multiLevelType w:val="hybridMultilevel"/>
    <w:tmpl w:val="30D0025E"/>
    <w:lvl w:ilvl="0" w:tplc="F29E2EC8">
      <w:start w:val="1"/>
      <w:numFmt w:val="decimal"/>
      <w:lvlText w:val="2.%1"/>
      <w:lvlJc w:val="left"/>
      <w:pPr>
        <w:ind w:left="1429" w:hanging="360"/>
      </w:pPr>
      <w:rPr>
        <w:rFonts w:hint="default"/>
      </w:rPr>
    </w:lvl>
    <w:lvl w:ilvl="1" w:tplc="F632A244" w:tentative="1">
      <w:start w:val="1"/>
      <w:numFmt w:val="lowerLetter"/>
      <w:lvlText w:val="%2."/>
      <w:lvlJc w:val="left"/>
      <w:pPr>
        <w:ind w:left="2149" w:hanging="360"/>
      </w:pPr>
    </w:lvl>
    <w:lvl w:ilvl="2" w:tplc="9D02CE6A" w:tentative="1">
      <w:start w:val="1"/>
      <w:numFmt w:val="lowerRoman"/>
      <w:lvlText w:val="%3."/>
      <w:lvlJc w:val="right"/>
      <w:pPr>
        <w:ind w:left="2869" w:hanging="180"/>
      </w:pPr>
    </w:lvl>
    <w:lvl w:ilvl="3" w:tplc="350C8FCE" w:tentative="1">
      <w:start w:val="1"/>
      <w:numFmt w:val="decimal"/>
      <w:lvlText w:val="%4."/>
      <w:lvlJc w:val="left"/>
      <w:pPr>
        <w:ind w:left="3589" w:hanging="360"/>
      </w:pPr>
    </w:lvl>
    <w:lvl w:ilvl="4" w:tplc="5A26D08A" w:tentative="1">
      <w:start w:val="1"/>
      <w:numFmt w:val="lowerLetter"/>
      <w:lvlText w:val="%5."/>
      <w:lvlJc w:val="left"/>
      <w:pPr>
        <w:ind w:left="4309" w:hanging="360"/>
      </w:pPr>
    </w:lvl>
    <w:lvl w:ilvl="5" w:tplc="D2FA7AF8" w:tentative="1">
      <w:start w:val="1"/>
      <w:numFmt w:val="lowerRoman"/>
      <w:lvlText w:val="%6."/>
      <w:lvlJc w:val="right"/>
      <w:pPr>
        <w:ind w:left="5029" w:hanging="180"/>
      </w:pPr>
    </w:lvl>
    <w:lvl w:ilvl="6" w:tplc="EB827DB2" w:tentative="1">
      <w:start w:val="1"/>
      <w:numFmt w:val="decimal"/>
      <w:lvlText w:val="%7."/>
      <w:lvlJc w:val="left"/>
      <w:pPr>
        <w:ind w:left="5749" w:hanging="360"/>
      </w:pPr>
    </w:lvl>
    <w:lvl w:ilvl="7" w:tplc="ABBA7782" w:tentative="1">
      <w:start w:val="1"/>
      <w:numFmt w:val="lowerLetter"/>
      <w:lvlText w:val="%8."/>
      <w:lvlJc w:val="left"/>
      <w:pPr>
        <w:ind w:left="6469" w:hanging="360"/>
      </w:pPr>
    </w:lvl>
    <w:lvl w:ilvl="8" w:tplc="49105B5A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628351F"/>
    <w:multiLevelType w:val="hybridMultilevel"/>
    <w:tmpl w:val="6ACA60AC"/>
    <w:lvl w:ilvl="0" w:tplc="4EA6CD22">
      <w:start w:val="1"/>
      <w:numFmt w:val="decimal"/>
      <w:lvlText w:val="1.2.%1"/>
      <w:lvlJc w:val="left"/>
      <w:pPr>
        <w:ind w:left="1429" w:hanging="360"/>
      </w:pPr>
      <w:rPr>
        <w:rFonts w:hint="default"/>
      </w:rPr>
    </w:lvl>
    <w:lvl w:ilvl="1" w:tplc="2C08729A" w:tentative="1">
      <w:start w:val="1"/>
      <w:numFmt w:val="lowerLetter"/>
      <w:lvlText w:val="%2."/>
      <w:lvlJc w:val="left"/>
      <w:pPr>
        <w:ind w:left="1440" w:hanging="360"/>
      </w:pPr>
    </w:lvl>
    <w:lvl w:ilvl="2" w:tplc="1B1AF8F0" w:tentative="1">
      <w:start w:val="1"/>
      <w:numFmt w:val="lowerRoman"/>
      <w:lvlText w:val="%3."/>
      <w:lvlJc w:val="right"/>
      <w:pPr>
        <w:ind w:left="2160" w:hanging="180"/>
      </w:pPr>
    </w:lvl>
    <w:lvl w:ilvl="3" w:tplc="D9B8E056" w:tentative="1">
      <w:start w:val="1"/>
      <w:numFmt w:val="decimal"/>
      <w:lvlText w:val="%4."/>
      <w:lvlJc w:val="left"/>
      <w:pPr>
        <w:ind w:left="2880" w:hanging="360"/>
      </w:pPr>
    </w:lvl>
    <w:lvl w:ilvl="4" w:tplc="C10A1ED8" w:tentative="1">
      <w:start w:val="1"/>
      <w:numFmt w:val="lowerLetter"/>
      <w:lvlText w:val="%5."/>
      <w:lvlJc w:val="left"/>
      <w:pPr>
        <w:ind w:left="3600" w:hanging="360"/>
      </w:pPr>
    </w:lvl>
    <w:lvl w:ilvl="5" w:tplc="9C7A6068" w:tentative="1">
      <w:start w:val="1"/>
      <w:numFmt w:val="lowerRoman"/>
      <w:lvlText w:val="%6."/>
      <w:lvlJc w:val="right"/>
      <w:pPr>
        <w:ind w:left="4320" w:hanging="180"/>
      </w:pPr>
    </w:lvl>
    <w:lvl w:ilvl="6" w:tplc="E1DE860E" w:tentative="1">
      <w:start w:val="1"/>
      <w:numFmt w:val="decimal"/>
      <w:lvlText w:val="%7."/>
      <w:lvlJc w:val="left"/>
      <w:pPr>
        <w:ind w:left="5040" w:hanging="360"/>
      </w:pPr>
    </w:lvl>
    <w:lvl w:ilvl="7" w:tplc="5178F07A" w:tentative="1">
      <w:start w:val="1"/>
      <w:numFmt w:val="lowerLetter"/>
      <w:lvlText w:val="%8."/>
      <w:lvlJc w:val="left"/>
      <w:pPr>
        <w:ind w:left="5760" w:hanging="360"/>
      </w:pPr>
    </w:lvl>
    <w:lvl w:ilvl="8" w:tplc="0D364A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4C4259"/>
    <w:multiLevelType w:val="multilevel"/>
    <w:tmpl w:val="84E81F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266B175A"/>
    <w:multiLevelType w:val="hybridMultilevel"/>
    <w:tmpl w:val="DF184D72"/>
    <w:lvl w:ilvl="0" w:tplc="9C70EB84">
      <w:start w:val="1"/>
      <w:numFmt w:val="decimal"/>
      <w:lvlText w:val="1.%1."/>
      <w:lvlJc w:val="left"/>
      <w:pPr>
        <w:ind w:left="1429" w:hanging="360"/>
      </w:pPr>
      <w:rPr>
        <w:rFonts w:hint="default"/>
      </w:rPr>
    </w:lvl>
    <w:lvl w:ilvl="1" w:tplc="A9548050" w:tentative="1">
      <w:start w:val="1"/>
      <w:numFmt w:val="lowerLetter"/>
      <w:lvlText w:val="%2."/>
      <w:lvlJc w:val="left"/>
      <w:pPr>
        <w:ind w:left="1440" w:hanging="360"/>
      </w:pPr>
    </w:lvl>
    <w:lvl w:ilvl="2" w:tplc="DF5675F8" w:tentative="1">
      <w:start w:val="1"/>
      <w:numFmt w:val="lowerRoman"/>
      <w:lvlText w:val="%3."/>
      <w:lvlJc w:val="right"/>
      <w:pPr>
        <w:ind w:left="2160" w:hanging="180"/>
      </w:pPr>
    </w:lvl>
    <w:lvl w:ilvl="3" w:tplc="29A04472" w:tentative="1">
      <w:start w:val="1"/>
      <w:numFmt w:val="decimal"/>
      <w:lvlText w:val="%4."/>
      <w:lvlJc w:val="left"/>
      <w:pPr>
        <w:ind w:left="2880" w:hanging="360"/>
      </w:pPr>
    </w:lvl>
    <w:lvl w:ilvl="4" w:tplc="2D64DB38" w:tentative="1">
      <w:start w:val="1"/>
      <w:numFmt w:val="lowerLetter"/>
      <w:lvlText w:val="%5."/>
      <w:lvlJc w:val="left"/>
      <w:pPr>
        <w:ind w:left="3600" w:hanging="360"/>
      </w:pPr>
    </w:lvl>
    <w:lvl w:ilvl="5" w:tplc="8B221658" w:tentative="1">
      <w:start w:val="1"/>
      <w:numFmt w:val="lowerRoman"/>
      <w:lvlText w:val="%6."/>
      <w:lvlJc w:val="right"/>
      <w:pPr>
        <w:ind w:left="4320" w:hanging="180"/>
      </w:pPr>
    </w:lvl>
    <w:lvl w:ilvl="6" w:tplc="8110D2FE" w:tentative="1">
      <w:start w:val="1"/>
      <w:numFmt w:val="decimal"/>
      <w:lvlText w:val="%7."/>
      <w:lvlJc w:val="left"/>
      <w:pPr>
        <w:ind w:left="5040" w:hanging="360"/>
      </w:pPr>
    </w:lvl>
    <w:lvl w:ilvl="7" w:tplc="19EA7292" w:tentative="1">
      <w:start w:val="1"/>
      <w:numFmt w:val="lowerLetter"/>
      <w:lvlText w:val="%8."/>
      <w:lvlJc w:val="left"/>
      <w:pPr>
        <w:ind w:left="5760" w:hanging="360"/>
      </w:pPr>
    </w:lvl>
    <w:lvl w:ilvl="8" w:tplc="D45ED6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8730FD"/>
    <w:multiLevelType w:val="multilevel"/>
    <w:tmpl w:val="23DE8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C305B0F"/>
    <w:multiLevelType w:val="hybridMultilevel"/>
    <w:tmpl w:val="45120FE4"/>
    <w:lvl w:ilvl="0" w:tplc="623AEAC4">
      <w:start w:val="1"/>
      <w:numFmt w:val="decimal"/>
      <w:lvlText w:val="2.2.%1"/>
      <w:lvlJc w:val="left"/>
      <w:pPr>
        <w:ind w:left="720" w:hanging="360"/>
      </w:pPr>
      <w:rPr>
        <w:rFonts w:hint="default"/>
      </w:rPr>
    </w:lvl>
    <w:lvl w:ilvl="1" w:tplc="03A4107A" w:tentative="1">
      <w:start w:val="1"/>
      <w:numFmt w:val="lowerLetter"/>
      <w:lvlText w:val="%2."/>
      <w:lvlJc w:val="left"/>
      <w:pPr>
        <w:ind w:left="1440" w:hanging="360"/>
      </w:pPr>
    </w:lvl>
    <w:lvl w:ilvl="2" w:tplc="8ABA8D5A" w:tentative="1">
      <w:start w:val="1"/>
      <w:numFmt w:val="lowerRoman"/>
      <w:lvlText w:val="%3."/>
      <w:lvlJc w:val="right"/>
      <w:pPr>
        <w:ind w:left="2160" w:hanging="180"/>
      </w:pPr>
    </w:lvl>
    <w:lvl w:ilvl="3" w:tplc="3418DA0C" w:tentative="1">
      <w:start w:val="1"/>
      <w:numFmt w:val="decimal"/>
      <w:lvlText w:val="%4."/>
      <w:lvlJc w:val="left"/>
      <w:pPr>
        <w:ind w:left="2880" w:hanging="360"/>
      </w:pPr>
    </w:lvl>
    <w:lvl w:ilvl="4" w:tplc="772EA3A2" w:tentative="1">
      <w:start w:val="1"/>
      <w:numFmt w:val="lowerLetter"/>
      <w:lvlText w:val="%5."/>
      <w:lvlJc w:val="left"/>
      <w:pPr>
        <w:ind w:left="3600" w:hanging="360"/>
      </w:pPr>
    </w:lvl>
    <w:lvl w:ilvl="5" w:tplc="094C1C5C" w:tentative="1">
      <w:start w:val="1"/>
      <w:numFmt w:val="lowerRoman"/>
      <w:lvlText w:val="%6."/>
      <w:lvlJc w:val="right"/>
      <w:pPr>
        <w:ind w:left="4320" w:hanging="180"/>
      </w:pPr>
    </w:lvl>
    <w:lvl w:ilvl="6" w:tplc="6B0E6FC0" w:tentative="1">
      <w:start w:val="1"/>
      <w:numFmt w:val="decimal"/>
      <w:lvlText w:val="%7."/>
      <w:lvlJc w:val="left"/>
      <w:pPr>
        <w:ind w:left="5040" w:hanging="360"/>
      </w:pPr>
    </w:lvl>
    <w:lvl w:ilvl="7" w:tplc="72D6D83E" w:tentative="1">
      <w:start w:val="1"/>
      <w:numFmt w:val="lowerLetter"/>
      <w:lvlText w:val="%8."/>
      <w:lvlJc w:val="left"/>
      <w:pPr>
        <w:ind w:left="5760" w:hanging="360"/>
      </w:pPr>
    </w:lvl>
    <w:lvl w:ilvl="8" w:tplc="7A3CF3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4E6CD1"/>
    <w:multiLevelType w:val="hybridMultilevel"/>
    <w:tmpl w:val="DF8CA4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7F17DF"/>
    <w:multiLevelType w:val="hybridMultilevel"/>
    <w:tmpl w:val="E42632DE"/>
    <w:lvl w:ilvl="0" w:tplc="084EE28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388C246" w:tentative="1">
      <w:start w:val="1"/>
      <w:numFmt w:val="lowerLetter"/>
      <w:lvlText w:val="%2."/>
      <w:lvlJc w:val="left"/>
      <w:pPr>
        <w:ind w:left="1440" w:hanging="360"/>
      </w:pPr>
    </w:lvl>
    <w:lvl w:ilvl="2" w:tplc="92AA0BEA" w:tentative="1">
      <w:start w:val="1"/>
      <w:numFmt w:val="lowerRoman"/>
      <w:lvlText w:val="%3."/>
      <w:lvlJc w:val="right"/>
      <w:pPr>
        <w:ind w:left="2160" w:hanging="180"/>
      </w:pPr>
    </w:lvl>
    <w:lvl w:ilvl="3" w:tplc="90B60072" w:tentative="1">
      <w:start w:val="1"/>
      <w:numFmt w:val="decimal"/>
      <w:lvlText w:val="%4."/>
      <w:lvlJc w:val="left"/>
      <w:pPr>
        <w:ind w:left="2880" w:hanging="360"/>
      </w:pPr>
    </w:lvl>
    <w:lvl w:ilvl="4" w:tplc="9138B228" w:tentative="1">
      <w:start w:val="1"/>
      <w:numFmt w:val="lowerLetter"/>
      <w:lvlText w:val="%5."/>
      <w:lvlJc w:val="left"/>
      <w:pPr>
        <w:ind w:left="3600" w:hanging="360"/>
      </w:pPr>
    </w:lvl>
    <w:lvl w:ilvl="5" w:tplc="5BD698A0" w:tentative="1">
      <w:start w:val="1"/>
      <w:numFmt w:val="lowerRoman"/>
      <w:lvlText w:val="%6."/>
      <w:lvlJc w:val="right"/>
      <w:pPr>
        <w:ind w:left="4320" w:hanging="180"/>
      </w:pPr>
    </w:lvl>
    <w:lvl w:ilvl="6" w:tplc="A80EC43A" w:tentative="1">
      <w:start w:val="1"/>
      <w:numFmt w:val="decimal"/>
      <w:lvlText w:val="%7."/>
      <w:lvlJc w:val="left"/>
      <w:pPr>
        <w:ind w:left="5040" w:hanging="360"/>
      </w:pPr>
    </w:lvl>
    <w:lvl w:ilvl="7" w:tplc="6A0CD0EE" w:tentative="1">
      <w:start w:val="1"/>
      <w:numFmt w:val="lowerLetter"/>
      <w:lvlText w:val="%8."/>
      <w:lvlJc w:val="left"/>
      <w:pPr>
        <w:ind w:left="5760" w:hanging="360"/>
      </w:pPr>
    </w:lvl>
    <w:lvl w:ilvl="8" w:tplc="CFFC7D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DA5891"/>
    <w:multiLevelType w:val="multilevel"/>
    <w:tmpl w:val="F1780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B630463"/>
    <w:multiLevelType w:val="hybridMultilevel"/>
    <w:tmpl w:val="7922904A"/>
    <w:lvl w:ilvl="0" w:tplc="D3641DC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1E4C082" w:tentative="1">
      <w:start w:val="1"/>
      <w:numFmt w:val="lowerLetter"/>
      <w:lvlText w:val="%2."/>
      <w:lvlJc w:val="left"/>
      <w:pPr>
        <w:ind w:left="1440" w:hanging="360"/>
      </w:pPr>
    </w:lvl>
    <w:lvl w:ilvl="2" w:tplc="C4464F34" w:tentative="1">
      <w:start w:val="1"/>
      <w:numFmt w:val="lowerRoman"/>
      <w:lvlText w:val="%3."/>
      <w:lvlJc w:val="right"/>
      <w:pPr>
        <w:ind w:left="2160" w:hanging="180"/>
      </w:pPr>
    </w:lvl>
    <w:lvl w:ilvl="3" w:tplc="F82412D6" w:tentative="1">
      <w:start w:val="1"/>
      <w:numFmt w:val="decimal"/>
      <w:lvlText w:val="%4."/>
      <w:lvlJc w:val="left"/>
      <w:pPr>
        <w:ind w:left="2880" w:hanging="360"/>
      </w:pPr>
    </w:lvl>
    <w:lvl w:ilvl="4" w:tplc="1358943C" w:tentative="1">
      <w:start w:val="1"/>
      <w:numFmt w:val="lowerLetter"/>
      <w:lvlText w:val="%5."/>
      <w:lvlJc w:val="left"/>
      <w:pPr>
        <w:ind w:left="3600" w:hanging="360"/>
      </w:pPr>
    </w:lvl>
    <w:lvl w:ilvl="5" w:tplc="591C06E6" w:tentative="1">
      <w:start w:val="1"/>
      <w:numFmt w:val="lowerRoman"/>
      <w:lvlText w:val="%6."/>
      <w:lvlJc w:val="right"/>
      <w:pPr>
        <w:ind w:left="4320" w:hanging="180"/>
      </w:pPr>
    </w:lvl>
    <w:lvl w:ilvl="6" w:tplc="E6EC6B10" w:tentative="1">
      <w:start w:val="1"/>
      <w:numFmt w:val="decimal"/>
      <w:lvlText w:val="%7."/>
      <w:lvlJc w:val="left"/>
      <w:pPr>
        <w:ind w:left="5040" w:hanging="360"/>
      </w:pPr>
    </w:lvl>
    <w:lvl w:ilvl="7" w:tplc="A76EA876" w:tentative="1">
      <w:start w:val="1"/>
      <w:numFmt w:val="lowerLetter"/>
      <w:lvlText w:val="%8."/>
      <w:lvlJc w:val="left"/>
      <w:pPr>
        <w:ind w:left="5760" w:hanging="360"/>
      </w:pPr>
    </w:lvl>
    <w:lvl w:ilvl="8" w:tplc="48AC52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3567F3"/>
    <w:multiLevelType w:val="hybridMultilevel"/>
    <w:tmpl w:val="5EFA3574"/>
    <w:lvl w:ilvl="0" w:tplc="419EDAE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BF26CF68" w:tentative="1">
      <w:start w:val="1"/>
      <w:numFmt w:val="lowerLetter"/>
      <w:lvlText w:val="%2."/>
      <w:lvlJc w:val="left"/>
      <w:pPr>
        <w:ind w:left="1440" w:hanging="360"/>
      </w:pPr>
    </w:lvl>
    <w:lvl w:ilvl="2" w:tplc="71E005FE" w:tentative="1">
      <w:start w:val="1"/>
      <w:numFmt w:val="lowerRoman"/>
      <w:lvlText w:val="%3."/>
      <w:lvlJc w:val="right"/>
      <w:pPr>
        <w:ind w:left="2160" w:hanging="180"/>
      </w:pPr>
    </w:lvl>
    <w:lvl w:ilvl="3" w:tplc="4CFCF942" w:tentative="1">
      <w:start w:val="1"/>
      <w:numFmt w:val="decimal"/>
      <w:lvlText w:val="%4."/>
      <w:lvlJc w:val="left"/>
      <w:pPr>
        <w:ind w:left="2880" w:hanging="360"/>
      </w:pPr>
    </w:lvl>
    <w:lvl w:ilvl="4" w:tplc="FFA057FC" w:tentative="1">
      <w:start w:val="1"/>
      <w:numFmt w:val="lowerLetter"/>
      <w:lvlText w:val="%5."/>
      <w:lvlJc w:val="left"/>
      <w:pPr>
        <w:ind w:left="3600" w:hanging="360"/>
      </w:pPr>
    </w:lvl>
    <w:lvl w:ilvl="5" w:tplc="EFCABF98" w:tentative="1">
      <w:start w:val="1"/>
      <w:numFmt w:val="lowerRoman"/>
      <w:lvlText w:val="%6."/>
      <w:lvlJc w:val="right"/>
      <w:pPr>
        <w:ind w:left="4320" w:hanging="180"/>
      </w:pPr>
    </w:lvl>
    <w:lvl w:ilvl="6" w:tplc="A210C65C" w:tentative="1">
      <w:start w:val="1"/>
      <w:numFmt w:val="decimal"/>
      <w:lvlText w:val="%7."/>
      <w:lvlJc w:val="left"/>
      <w:pPr>
        <w:ind w:left="5040" w:hanging="360"/>
      </w:pPr>
    </w:lvl>
    <w:lvl w:ilvl="7" w:tplc="64A0CFC6" w:tentative="1">
      <w:start w:val="1"/>
      <w:numFmt w:val="lowerLetter"/>
      <w:lvlText w:val="%8."/>
      <w:lvlJc w:val="left"/>
      <w:pPr>
        <w:ind w:left="5760" w:hanging="360"/>
      </w:pPr>
    </w:lvl>
    <w:lvl w:ilvl="8" w:tplc="575E3D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6A1738"/>
    <w:multiLevelType w:val="hybridMultilevel"/>
    <w:tmpl w:val="AF8636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1B177D"/>
    <w:multiLevelType w:val="hybridMultilevel"/>
    <w:tmpl w:val="8C807610"/>
    <w:lvl w:ilvl="0" w:tplc="0B368E9A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</w:rPr>
    </w:lvl>
    <w:lvl w:ilvl="1" w:tplc="0B229656" w:tentative="1">
      <w:start w:val="1"/>
      <w:numFmt w:val="lowerLetter"/>
      <w:lvlText w:val="%2."/>
      <w:lvlJc w:val="left"/>
      <w:pPr>
        <w:ind w:left="1440" w:hanging="360"/>
      </w:pPr>
    </w:lvl>
    <w:lvl w:ilvl="2" w:tplc="D93ED7A8" w:tentative="1">
      <w:start w:val="1"/>
      <w:numFmt w:val="lowerRoman"/>
      <w:lvlText w:val="%3."/>
      <w:lvlJc w:val="right"/>
      <w:pPr>
        <w:ind w:left="2160" w:hanging="180"/>
      </w:pPr>
    </w:lvl>
    <w:lvl w:ilvl="3" w:tplc="EAD822B8" w:tentative="1">
      <w:start w:val="1"/>
      <w:numFmt w:val="decimal"/>
      <w:lvlText w:val="%4."/>
      <w:lvlJc w:val="left"/>
      <w:pPr>
        <w:ind w:left="2880" w:hanging="360"/>
      </w:pPr>
    </w:lvl>
    <w:lvl w:ilvl="4" w:tplc="35046326" w:tentative="1">
      <w:start w:val="1"/>
      <w:numFmt w:val="lowerLetter"/>
      <w:lvlText w:val="%5."/>
      <w:lvlJc w:val="left"/>
      <w:pPr>
        <w:ind w:left="3600" w:hanging="360"/>
      </w:pPr>
    </w:lvl>
    <w:lvl w:ilvl="5" w:tplc="0764C574" w:tentative="1">
      <w:start w:val="1"/>
      <w:numFmt w:val="lowerRoman"/>
      <w:lvlText w:val="%6."/>
      <w:lvlJc w:val="right"/>
      <w:pPr>
        <w:ind w:left="4320" w:hanging="180"/>
      </w:pPr>
    </w:lvl>
    <w:lvl w:ilvl="6" w:tplc="7BAE2172" w:tentative="1">
      <w:start w:val="1"/>
      <w:numFmt w:val="decimal"/>
      <w:lvlText w:val="%7."/>
      <w:lvlJc w:val="left"/>
      <w:pPr>
        <w:ind w:left="5040" w:hanging="360"/>
      </w:pPr>
    </w:lvl>
    <w:lvl w:ilvl="7" w:tplc="6DB88B08" w:tentative="1">
      <w:start w:val="1"/>
      <w:numFmt w:val="lowerLetter"/>
      <w:lvlText w:val="%8."/>
      <w:lvlJc w:val="left"/>
      <w:pPr>
        <w:ind w:left="5760" w:hanging="360"/>
      </w:pPr>
    </w:lvl>
    <w:lvl w:ilvl="8" w:tplc="2176F0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FA0557"/>
    <w:multiLevelType w:val="hybridMultilevel"/>
    <w:tmpl w:val="37CC02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5B709B"/>
    <w:multiLevelType w:val="hybridMultilevel"/>
    <w:tmpl w:val="6A50EAB0"/>
    <w:lvl w:ilvl="0" w:tplc="832A7172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9DF69188" w:tentative="1">
      <w:start w:val="1"/>
      <w:numFmt w:val="lowerLetter"/>
      <w:lvlText w:val="%2."/>
      <w:lvlJc w:val="left"/>
      <w:pPr>
        <w:ind w:left="2149" w:hanging="360"/>
      </w:pPr>
    </w:lvl>
    <w:lvl w:ilvl="2" w:tplc="A3069A12" w:tentative="1">
      <w:start w:val="1"/>
      <w:numFmt w:val="lowerRoman"/>
      <w:lvlText w:val="%3."/>
      <w:lvlJc w:val="right"/>
      <w:pPr>
        <w:ind w:left="2869" w:hanging="180"/>
      </w:pPr>
    </w:lvl>
    <w:lvl w:ilvl="3" w:tplc="3EAEFEC8" w:tentative="1">
      <w:start w:val="1"/>
      <w:numFmt w:val="decimal"/>
      <w:lvlText w:val="%4."/>
      <w:lvlJc w:val="left"/>
      <w:pPr>
        <w:ind w:left="3589" w:hanging="360"/>
      </w:pPr>
    </w:lvl>
    <w:lvl w:ilvl="4" w:tplc="D87A6758" w:tentative="1">
      <w:start w:val="1"/>
      <w:numFmt w:val="lowerLetter"/>
      <w:lvlText w:val="%5."/>
      <w:lvlJc w:val="left"/>
      <w:pPr>
        <w:ind w:left="4309" w:hanging="360"/>
      </w:pPr>
    </w:lvl>
    <w:lvl w:ilvl="5" w:tplc="382093EA" w:tentative="1">
      <w:start w:val="1"/>
      <w:numFmt w:val="lowerRoman"/>
      <w:lvlText w:val="%6."/>
      <w:lvlJc w:val="right"/>
      <w:pPr>
        <w:ind w:left="5029" w:hanging="180"/>
      </w:pPr>
    </w:lvl>
    <w:lvl w:ilvl="6" w:tplc="0A24600A" w:tentative="1">
      <w:start w:val="1"/>
      <w:numFmt w:val="decimal"/>
      <w:lvlText w:val="%7."/>
      <w:lvlJc w:val="left"/>
      <w:pPr>
        <w:ind w:left="5749" w:hanging="360"/>
      </w:pPr>
    </w:lvl>
    <w:lvl w:ilvl="7" w:tplc="D73A7EB6" w:tentative="1">
      <w:start w:val="1"/>
      <w:numFmt w:val="lowerLetter"/>
      <w:lvlText w:val="%8."/>
      <w:lvlJc w:val="left"/>
      <w:pPr>
        <w:ind w:left="6469" w:hanging="360"/>
      </w:pPr>
    </w:lvl>
    <w:lvl w:ilvl="8" w:tplc="7F042E5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550E44FE"/>
    <w:multiLevelType w:val="multilevel"/>
    <w:tmpl w:val="25D6D6C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0" w15:restartNumberingAfterBreak="0">
    <w:nsid w:val="559505AD"/>
    <w:multiLevelType w:val="hybridMultilevel"/>
    <w:tmpl w:val="722C92FA"/>
    <w:lvl w:ilvl="0" w:tplc="1B7E249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654EC228" w:tentative="1">
      <w:start w:val="1"/>
      <w:numFmt w:val="lowerLetter"/>
      <w:lvlText w:val="%2."/>
      <w:lvlJc w:val="left"/>
      <w:pPr>
        <w:ind w:left="1440" w:hanging="360"/>
      </w:pPr>
    </w:lvl>
    <w:lvl w:ilvl="2" w:tplc="F5E89152" w:tentative="1">
      <w:start w:val="1"/>
      <w:numFmt w:val="lowerRoman"/>
      <w:lvlText w:val="%3."/>
      <w:lvlJc w:val="right"/>
      <w:pPr>
        <w:ind w:left="2160" w:hanging="180"/>
      </w:pPr>
    </w:lvl>
    <w:lvl w:ilvl="3" w:tplc="A3963582" w:tentative="1">
      <w:start w:val="1"/>
      <w:numFmt w:val="decimal"/>
      <w:lvlText w:val="%4."/>
      <w:lvlJc w:val="left"/>
      <w:pPr>
        <w:ind w:left="2880" w:hanging="360"/>
      </w:pPr>
    </w:lvl>
    <w:lvl w:ilvl="4" w:tplc="0A5CE26A" w:tentative="1">
      <w:start w:val="1"/>
      <w:numFmt w:val="lowerLetter"/>
      <w:lvlText w:val="%5."/>
      <w:lvlJc w:val="left"/>
      <w:pPr>
        <w:ind w:left="3600" w:hanging="360"/>
      </w:pPr>
    </w:lvl>
    <w:lvl w:ilvl="5" w:tplc="91D89FCC" w:tentative="1">
      <w:start w:val="1"/>
      <w:numFmt w:val="lowerRoman"/>
      <w:lvlText w:val="%6."/>
      <w:lvlJc w:val="right"/>
      <w:pPr>
        <w:ind w:left="4320" w:hanging="180"/>
      </w:pPr>
    </w:lvl>
    <w:lvl w:ilvl="6" w:tplc="06C4CB46" w:tentative="1">
      <w:start w:val="1"/>
      <w:numFmt w:val="decimal"/>
      <w:lvlText w:val="%7."/>
      <w:lvlJc w:val="left"/>
      <w:pPr>
        <w:ind w:left="5040" w:hanging="360"/>
      </w:pPr>
    </w:lvl>
    <w:lvl w:ilvl="7" w:tplc="BAD65DE0" w:tentative="1">
      <w:start w:val="1"/>
      <w:numFmt w:val="lowerLetter"/>
      <w:lvlText w:val="%8."/>
      <w:lvlJc w:val="left"/>
      <w:pPr>
        <w:ind w:left="5760" w:hanging="360"/>
      </w:pPr>
    </w:lvl>
    <w:lvl w:ilvl="8" w:tplc="B18AA8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530E0F"/>
    <w:multiLevelType w:val="hybridMultilevel"/>
    <w:tmpl w:val="30D0025E"/>
    <w:lvl w:ilvl="0" w:tplc="329E4E66">
      <w:start w:val="1"/>
      <w:numFmt w:val="decimal"/>
      <w:lvlText w:val="2.%1"/>
      <w:lvlJc w:val="left"/>
      <w:pPr>
        <w:ind w:left="1429" w:hanging="360"/>
      </w:pPr>
      <w:rPr>
        <w:rFonts w:hint="default"/>
      </w:rPr>
    </w:lvl>
    <w:lvl w:ilvl="1" w:tplc="151AD5F4" w:tentative="1">
      <w:start w:val="1"/>
      <w:numFmt w:val="lowerLetter"/>
      <w:lvlText w:val="%2."/>
      <w:lvlJc w:val="left"/>
      <w:pPr>
        <w:ind w:left="2149" w:hanging="360"/>
      </w:pPr>
    </w:lvl>
    <w:lvl w:ilvl="2" w:tplc="92BA6DE0" w:tentative="1">
      <w:start w:val="1"/>
      <w:numFmt w:val="lowerRoman"/>
      <w:lvlText w:val="%3."/>
      <w:lvlJc w:val="right"/>
      <w:pPr>
        <w:ind w:left="2869" w:hanging="180"/>
      </w:pPr>
    </w:lvl>
    <w:lvl w:ilvl="3" w:tplc="82E63DFC" w:tentative="1">
      <w:start w:val="1"/>
      <w:numFmt w:val="decimal"/>
      <w:lvlText w:val="%4."/>
      <w:lvlJc w:val="left"/>
      <w:pPr>
        <w:ind w:left="3589" w:hanging="360"/>
      </w:pPr>
    </w:lvl>
    <w:lvl w:ilvl="4" w:tplc="74009648" w:tentative="1">
      <w:start w:val="1"/>
      <w:numFmt w:val="lowerLetter"/>
      <w:lvlText w:val="%5."/>
      <w:lvlJc w:val="left"/>
      <w:pPr>
        <w:ind w:left="4309" w:hanging="360"/>
      </w:pPr>
    </w:lvl>
    <w:lvl w:ilvl="5" w:tplc="E56CDF38" w:tentative="1">
      <w:start w:val="1"/>
      <w:numFmt w:val="lowerRoman"/>
      <w:lvlText w:val="%6."/>
      <w:lvlJc w:val="right"/>
      <w:pPr>
        <w:ind w:left="5029" w:hanging="180"/>
      </w:pPr>
    </w:lvl>
    <w:lvl w:ilvl="6" w:tplc="29D897D4" w:tentative="1">
      <w:start w:val="1"/>
      <w:numFmt w:val="decimal"/>
      <w:lvlText w:val="%7."/>
      <w:lvlJc w:val="left"/>
      <w:pPr>
        <w:ind w:left="5749" w:hanging="360"/>
      </w:pPr>
    </w:lvl>
    <w:lvl w:ilvl="7" w:tplc="3B6E3860" w:tentative="1">
      <w:start w:val="1"/>
      <w:numFmt w:val="lowerLetter"/>
      <w:lvlText w:val="%8."/>
      <w:lvlJc w:val="left"/>
      <w:pPr>
        <w:ind w:left="6469" w:hanging="360"/>
      </w:pPr>
    </w:lvl>
    <w:lvl w:ilvl="8" w:tplc="2AFC5D3E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5E5C3626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23" w15:restartNumberingAfterBreak="0">
    <w:nsid w:val="60B71289"/>
    <w:multiLevelType w:val="multilevel"/>
    <w:tmpl w:val="91447D98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63C670B3"/>
    <w:multiLevelType w:val="hybridMultilevel"/>
    <w:tmpl w:val="E1A04CD2"/>
    <w:lvl w:ilvl="0" w:tplc="FA5EA584">
      <w:start w:val="1"/>
      <w:numFmt w:val="decimal"/>
      <w:lvlText w:val="6.%1."/>
      <w:lvlJc w:val="left"/>
      <w:pPr>
        <w:ind w:left="3337" w:hanging="360"/>
      </w:pPr>
      <w:rPr>
        <w:rFonts w:hint="default"/>
      </w:rPr>
    </w:lvl>
    <w:lvl w:ilvl="1" w:tplc="2A58CACA" w:tentative="1">
      <w:start w:val="1"/>
      <w:numFmt w:val="lowerLetter"/>
      <w:lvlText w:val="%2."/>
      <w:lvlJc w:val="left"/>
      <w:pPr>
        <w:ind w:left="3348" w:hanging="360"/>
      </w:pPr>
    </w:lvl>
    <w:lvl w:ilvl="2" w:tplc="63FC5B34">
      <w:start w:val="1"/>
      <w:numFmt w:val="lowerRoman"/>
      <w:lvlText w:val="%3."/>
      <w:lvlJc w:val="right"/>
      <w:pPr>
        <w:ind w:left="4068" w:hanging="180"/>
      </w:pPr>
    </w:lvl>
    <w:lvl w:ilvl="3" w:tplc="4808ADEE" w:tentative="1">
      <w:start w:val="1"/>
      <w:numFmt w:val="decimal"/>
      <w:lvlText w:val="%4."/>
      <w:lvlJc w:val="left"/>
      <w:pPr>
        <w:ind w:left="4788" w:hanging="360"/>
      </w:pPr>
    </w:lvl>
    <w:lvl w:ilvl="4" w:tplc="24CCEADA" w:tentative="1">
      <w:start w:val="1"/>
      <w:numFmt w:val="lowerLetter"/>
      <w:lvlText w:val="%5."/>
      <w:lvlJc w:val="left"/>
      <w:pPr>
        <w:ind w:left="5508" w:hanging="360"/>
      </w:pPr>
    </w:lvl>
    <w:lvl w:ilvl="5" w:tplc="31AE4CBA" w:tentative="1">
      <w:start w:val="1"/>
      <w:numFmt w:val="lowerRoman"/>
      <w:lvlText w:val="%6."/>
      <w:lvlJc w:val="right"/>
      <w:pPr>
        <w:ind w:left="6228" w:hanging="180"/>
      </w:pPr>
    </w:lvl>
    <w:lvl w:ilvl="6" w:tplc="FCB2D7B0" w:tentative="1">
      <w:start w:val="1"/>
      <w:numFmt w:val="decimal"/>
      <w:lvlText w:val="%7."/>
      <w:lvlJc w:val="left"/>
      <w:pPr>
        <w:ind w:left="6948" w:hanging="360"/>
      </w:pPr>
    </w:lvl>
    <w:lvl w:ilvl="7" w:tplc="08D89158" w:tentative="1">
      <w:start w:val="1"/>
      <w:numFmt w:val="lowerLetter"/>
      <w:lvlText w:val="%8."/>
      <w:lvlJc w:val="left"/>
      <w:pPr>
        <w:ind w:left="7668" w:hanging="360"/>
      </w:pPr>
    </w:lvl>
    <w:lvl w:ilvl="8" w:tplc="5AC013CA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5" w15:restartNumberingAfterBreak="0">
    <w:nsid w:val="6C8F71B6"/>
    <w:multiLevelType w:val="multilevel"/>
    <w:tmpl w:val="51CEB9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6F1D72A0"/>
    <w:multiLevelType w:val="hybridMultilevel"/>
    <w:tmpl w:val="884402A0"/>
    <w:lvl w:ilvl="0" w:tplc="488A629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689465A6" w:tentative="1">
      <w:start w:val="1"/>
      <w:numFmt w:val="lowerLetter"/>
      <w:lvlText w:val="%2."/>
      <w:lvlJc w:val="left"/>
      <w:pPr>
        <w:ind w:left="1440" w:hanging="360"/>
      </w:pPr>
    </w:lvl>
    <w:lvl w:ilvl="2" w:tplc="1FE4E9CE" w:tentative="1">
      <w:start w:val="1"/>
      <w:numFmt w:val="lowerRoman"/>
      <w:lvlText w:val="%3."/>
      <w:lvlJc w:val="right"/>
      <w:pPr>
        <w:ind w:left="2160" w:hanging="180"/>
      </w:pPr>
    </w:lvl>
    <w:lvl w:ilvl="3" w:tplc="437C591E" w:tentative="1">
      <w:start w:val="1"/>
      <w:numFmt w:val="decimal"/>
      <w:lvlText w:val="%4."/>
      <w:lvlJc w:val="left"/>
      <w:pPr>
        <w:ind w:left="2880" w:hanging="360"/>
      </w:pPr>
    </w:lvl>
    <w:lvl w:ilvl="4" w:tplc="3A3433A0" w:tentative="1">
      <w:start w:val="1"/>
      <w:numFmt w:val="lowerLetter"/>
      <w:lvlText w:val="%5."/>
      <w:lvlJc w:val="left"/>
      <w:pPr>
        <w:ind w:left="3600" w:hanging="360"/>
      </w:pPr>
    </w:lvl>
    <w:lvl w:ilvl="5" w:tplc="0C94098A" w:tentative="1">
      <w:start w:val="1"/>
      <w:numFmt w:val="lowerRoman"/>
      <w:lvlText w:val="%6."/>
      <w:lvlJc w:val="right"/>
      <w:pPr>
        <w:ind w:left="4320" w:hanging="180"/>
      </w:pPr>
    </w:lvl>
    <w:lvl w:ilvl="6" w:tplc="690A044A" w:tentative="1">
      <w:start w:val="1"/>
      <w:numFmt w:val="decimal"/>
      <w:lvlText w:val="%7."/>
      <w:lvlJc w:val="left"/>
      <w:pPr>
        <w:ind w:left="5040" w:hanging="360"/>
      </w:pPr>
    </w:lvl>
    <w:lvl w:ilvl="7" w:tplc="EEF49D5E" w:tentative="1">
      <w:start w:val="1"/>
      <w:numFmt w:val="lowerLetter"/>
      <w:lvlText w:val="%8."/>
      <w:lvlJc w:val="left"/>
      <w:pPr>
        <w:ind w:left="5760" w:hanging="360"/>
      </w:pPr>
    </w:lvl>
    <w:lvl w:ilvl="8" w:tplc="CCC05D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BE3589"/>
    <w:multiLevelType w:val="multilevel"/>
    <w:tmpl w:val="71EE5AEE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2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2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8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09" w:hanging="2160"/>
      </w:pPr>
      <w:rPr>
        <w:rFonts w:hint="default"/>
      </w:rPr>
    </w:lvl>
  </w:abstractNum>
  <w:num w:numId="1">
    <w:abstractNumId w:val="3"/>
  </w:num>
  <w:num w:numId="2">
    <w:abstractNumId w:val="26"/>
  </w:num>
  <w:num w:numId="3">
    <w:abstractNumId w:val="27"/>
  </w:num>
  <w:num w:numId="4">
    <w:abstractNumId w:val="7"/>
  </w:num>
  <w:num w:numId="5">
    <w:abstractNumId w:val="5"/>
  </w:num>
  <w:num w:numId="6">
    <w:abstractNumId w:val="4"/>
  </w:num>
  <w:num w:numId="7">
    <w:abstractNumId w:val="9"/>
  </w:num>
  <w:num w:numId="8">
    <w:abstractNumId w:val="21"/>
  </w:num>
  <w:num w:numId="9">
    <w:abstractNumId w:val="18"/>
  </w:num>
  <w:num w:numId="10">
    <w:abstractNumId w:val="6"/>
  </w:num>
  <w:num w:numId="11">
    <w:abstractNumId w:val="16"/>
  </w:num>
  <w:num w:numId="12">
    <w:abstractNumId w:val="11"/>
  </w:num>
  <w:num w:numId="13">
    <w:abstractNumId w:val="20"/>
  </w:num>
  <w:num w:numId="14">
    <w:abstractNumId w:val="12"/>
  </w:num>
  <w:num w:numId="15">
    <w:abstractNumId w:val="8"/>
  </w:num>
  <w:num w:numId="16">
    <w:abstractNumId w:val="25"/>
  </w:num>
  <w:num w:numId="17">
    <w:abstractNumId w:val="1"/>
  </w:num>
  <w:num w:numId="18">
    <w:abstractNumId w:val="19"/>
  </w:num>
  <w:num w:numId="19">
    <w:abstractNumId w:val="22"/>
  </w:num>
  <w:num w:numId="20">
    <w:abstractNumId w:val="24"/>
  </w:num>
  <w:num w:numId="21">
    <w:abstractNumId w:val="0"/>
  </w:num>
  <w:num w:numId="22">
    <w:abstractNumId w:val="23"/>
  </w:num>
  <w:num w:numId="23">
    <w:abstractNumId w:val="13"/>
  </w:num>
  <w:num w:numId="24">
    <w:abstractNumId w:val="14"/>
  </w:num>
  <w:num w:numId="25">
    <w:abstractNumId w:val="10"/>
  </w:num>
  <w:num w:numId="26">
    <w:abstractNumId w:val="15"/>
  </w:num>
  <w:num w:numId="27">
    <w:abstractNumId w:val="2"/>
  </w:num>
  <w:num w:numId="2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735"/>
    <w:rsid w:val="00000FA2"/>
    <w:rsid w:val="0000224E"/>
    <w:rsid w:val="00007DC7"/>
    <w:rsid w:val="000140A1"/>
    <w:rsid w:val="000144DF"/>
    <w:rsid w:val="000210FB"/>
    <w:rsid w:val="000226A8"/>
    <w:rsid w:val="00026A45"/>
    <w:rsid w:val="00031532"/>
    <w:rsid w:val="00031808"/>
    <w:rsid w:val="00036B03"/>
    <w:rsid w:val="00040B38"/>
    <w:rsid w:val="00041D52"/>
    <w:rsid w:val="00041EE6"/>
    <w:rsid w:val="000436AB"/>
    <w:rsid w:val="00056DC5"/>
    <w:rsid w:val="000655BA"/>
    <w:rsid w:val="00066125"/>
    <w:rsid w:val="00074EBF"/>
    <w:rsid w:val="000775AE"/>
    <w:rsid w:val="00091054"/>
    <w:rsid w:val="00093EE7"/>
    <w:rsid w:val="00094EC2"/>
    <w:rsid w:val="000A1515"/>
    <w:rsid w:val="000A5116"/>
    <w:rsid w:val="000B749B"/>
    <w:rsid w:val="000C5165"/>
    <w:rsid w:val="000C7120"/>
    <w:rsid w:val="000D039C"/>
    <w:rsid w:val="000D5E0E"/>
    <w:rsid w:val="000E44A9"/>
    <w:rsid w:val="000E44C0"/>
    <w:rsid w:val="000E5DE5"/>
    <w:rsid w:val="000F0148"/>
    <w:rsid w:val="000F72C3"/>
    <w:rsid w:val="001068AC"/>
    <w:rsid w:val="00110B5E"/>
    <w:rsid w:val="00120CCC"/>
    <w:rsid w:val="00121656"/>
    <w:rsid w:val="00123231"/>
    <w:rsid w:val="0013039B"/>
    <w:rsid w:val="00133F7A"/>
    <w:rsid w:val="00136E42"/>
    <w:rsid w:val="001417C6"/>
    <w:rsid w:val="00142863"/>
    <w:rsid w:val="00146F4C"/>
    <w:rsid w:val="00147C61"/>
    <w:rsid w:val="0015521A"/>
    <w:rsid w:val="00157381"/>
    <w:rsid w:val="001617D4"/>
    <w:rsid w:val="00163E5D"/>
    <w:rsid w:val="001641E6"/>
    <w:rsid w:val="0017110A"/>
    <w:rsid w:val="0017271E"/>
    <w:rsid w:val="001727BF"/>
    <w:rsid w:val="001757AD"/>
    <w:rsid w:val="0018215A"/>
    <w:rsid w:val="00182418"/>
    <w:rsid w:val="00182E58"/>
    <w:rsid w:val="00184EA2"/>
    <w:rsid w:val="0018581A"/>
    <w:rsid w:val="00187EF9"/>
    <w:rsid w:val="00195459"/>
    <w:rsid w:val="00195F53"/>
    <w:rsid w:val="001A4F1E"/>
    <w:rsid w:val="001A52BF"/>
    <w:rsid w:val="001B54F0"/>
    <w:rsid w:val="001B647B"/>
    <w:rsid w:val="001C3A71"/>
    <w:rsid w:val="001C6960"/>
    <w:rsid w:val="001C6BE2"/>
    <w:rsid w:val="001D00CD"/>
    <w:rsid w:val="001D10CC"/>
    <w:rsid w:val="001D1821"/>
    <w:rsid w:val="001D2874"/>
    <w:rsid w:val="001D672F"/>
    <w:rsid w:val="001E031F"/>
    <w:rsid w:val="001F754B"/>
    <w:rsid w:val="00202C31"/>
    <w:rsid w:val="00202FF4"/>
    <w:rsid w:val="002055DA"/>
    <w:rsid w:val="0021461D"/>
    <w:rsid w:val="00220627"/>
    <w:rsid w:val="0022281C"/>
    <w:rsid w:val="00223AAF"/>
    <w:rsid w:val="00235473"/>
    <w:rsid w:val="00235CFF"/>
    <w:rsid w:val="00237E66"/>
    <w:rsid w:val="0024028B"/>
    <w:rsid w:val="002429F6"/>
    <w:rsid w:val="00250BF4"/>
    <w:rsid w:val="002512B9"/>
    <w:rsid w:val="00254071"/>
    <w:rsid w:val="0026133D"/>
    <w:rsid w:val="002622C8"/>
    <w:rsid w:val="00262638"/>
    <w:rsid w:val="00267304"/>
    <w:rsid w:val="00271567"/>
    <w:rsid w:val="002762EA"/>
    <w:rsid w:val="002822F9"/>
    <w:rsid w:val="00283B3B"/>
    <w:rsid w:val="00286D7A"/>
    <w:rsid w:val="00287E8E"/>
    <w:rsid w:val="0029652D"/>
    <w:rsid w:val="002A3667"/>
    <w:rsid w:val="002A3D96"/>
    <w:rsid w:val="002A45A1"/>
    <w:rsid w:val="002B00BF"/>
    <w:rsid w:val="002B04A2"/>
    <w:rsid w:val="002B1024"/>
    <w:rsid w:val="002B15C3"/>
    <w:rsid w:val="002B4707"/>
    <w:rsid w:val="002B4E8E"/>
    <w:rsid w:val="002C1649"/>
    <w:rsid w:val="002D5DB2"/>
    <w:rsid w:val="002D6E45"/>
    <w:rsid w:val="002E36DE"/>
    <w:rsid w:val="002F20E4"/>
    <w:rsid w:val="002F7800"/>
    <w:rsid w:val="00301470"/>
    <w:rsid w:val="0030741A"/>
    <w:rsid w:val="00307849"/>
    <w:rsid w:val="00310CD1"/>
    <w:rsid w:val="00314A50"/>
    <w:rsid w:val="00316F05"/>
    <w:rsid w:val="003240C8"/>
    <w:rsid w:val="00325F2C"/>
    <w:rsid w:val="003338AD"/>
    <w:rsid w:val="00333CAA"/>
    <w:rsid w:val="00344C79"/>
    <w:rsid w:val="00351D95"/>
    <w:rsid w:val="00351EB3"/>
    <w:rsid w:val="00351FD1"/>
    <w:rsid w:val="00357191"/>
    <w:rsid w:val="00357779"/>
    <w:rsid w:val="00360C4B"/>
    <w:rsid w:val="003652F9"/>
    <w:rsid w:val="003656C3"/>
    <w:rsid w:val="00370964"/>
    <w:rsid w:val="00373D09"/>
    <w:rsid w:val="00380E4D"/>
    <w:rsid w:val="00396675"/>
    <w:rsid w:val="00397AEF"/>
    <w:rsid w:val="003A7450"/>
    <w:rsid w:val="003B3B82"/>
    <w:rsid w:val="003B6F5C"/>
    <w:rsid w:val="003B7DB9"/>
    <w:rsid w:val="003C38D4"/>
    <w:rsid w:val="003C5501"/>
    <w:rsid w:val="003C6374"/>
    <w:rsid w:val="003D33C5"/>
    <w:rsid w:val="003D5E11"/>
    <w:rsid w:val="003D669E"/>
    <w:rsid w:val="003D7B7C"/>
    <w:rsid w:val="003E0F0F"/>
    <w:rsid w:val="003E5DA5"/>
    <w:rsid w:val="003E60B6"/>
    <w:rsid w:val="003E61FC"/>
    <w:rsid w:val="003E6F77"/>
    <w:rsid w:val="003F0B9C"/>
    <w:rsid w:val="003F34F0"/>
    <w:rsid w:val="003F3625"/>
    <w:rsid w:val="003F4200"/>
    <w:rsid w:val="003F474E"/>
    <w:rsid w:val="00404672"/>
    <w:rsid w:val="00415861"/>
    <w:rsid w:val="004209C6"/>
    <w:rsid w:val="0042445E"/>
    <w:rsid w:val="00433AE9"/>
    <w:rsid w:val="00434533"/>
    <w:rsid w:val="0043526D"/>
    <w:rsid w:val="00440AED"/>
    <w:rsid w:val="004509C8"/>
    <w:rsid w:val="0045384D"/>
    <w:rsid w:val="004649D1"/>
    <w:rsid w:val="00465D6E"/>
    <w:rsid w:val="004721AC"/>
    <w:rsid w:val="00473177"/>
    <w:rsid w:val="00473690"/>
    <w:rsid w:val="00475DD9"/>
    <w:rsid w:val="00480F94"/>
    <w:rsid w:val="00482422"/>
    <w:rsid w:val="004930E0"/>
    <w:rsid w:val="00493151"/>
    <w:rsid w:val="004A2A79"/>
    <w:rsid w:val="004A3ED5"/>
    <w:rsid w:val="004A45B5"/>
    <w:rsid w:val="004A4C40"/>
    <w:rsid w:val="004A5311"/>
    <w:rsid w:val="004B6953"/>
    <w:rsid w:val="004C10FF"/>
    <w:rsid w:val="004C3EA0"/>
    <w:rsid w:val="004D37A8"/>
    <w:rsid w:val="004D7116"/>
    <w:rsid w:val="004E361E"/>
    <w:rsid w:val="004E4DB6"/>
    <w:rsid w:val="004E4FCF"/>
    <w:rsid w:val="004E5354"/>
    <w:rsid w:val="004F006C"/>
    <w:rsid w:val="004F1AFB"/>
    <w:rsid w:val="004F1FA0"/>
    <w:rsid w:val="004F226C"/>
    <w:rsid w:val="004F2D17"/>
    <w:rsid w:val="004F64BE"/>
    <w:rsid w:val="0050006B"/>
    <w:rsid w:val="00500411"/>
    <w:rsid w:val="00507D68"/>
    <w:rsid w:val="0051622B"/>
    <w:rsid w:val="005173C4"/>
    <w:rsid w:val="00521D9B"/>
    <w:rsid w:val="005248D7"/>
    <w:rsid w:val="00524EFE"/>
    <w:rsid w:val="00525EB2"/>
    <w:rsid w:val="00526BFF"/>
    <w:rsid w:val="005278DA"/>
    <w:rsid w:val="005320B2"/>
    <w:rsid w:val="0054380D"/>
    <w:rsid w:val="00546AA2"/>
    <w:rsid w:val="00547223"/>
    <w:rsid w:val="00551436"/>
    <w:rsid w:val="00551E2C"/>
    <w:rsid w:val="00552A5A"/>
    <w:rsid w:val="005535AA"/>
    <w:rsid w:val="00553C77"/>
    <w:rsid w:val="00553D9C"/>
    <w:rsid w:val="00555A5A"/>
    <w:rsid w:val="0055642F"/>
    <w:rsid w:val="005612E1"/>
    <w:rsid w:val="0056651B"/>
    <w:rsid w:val="00566735"/>
    <w:rsid w:val="00571A7A"/>
    <w:rsid w:val="005732E8"/>
    <w:rsid w:val="005740FA"/>
    <w:rsid w:val="00575310"/>
    <w:rsid w:val="005769A5"/>
    <w:rsid w:val="00581056"/>
    <w:rsid w:val="00584345"/>
    <w:rsid w:val="0058517B"/>
    <w:rsid w:val="0059084C"/>
    <w:rsid w:val="005909A3"/>
    <w:rsid w:val="005A0EF5"/>
    <w:rsid w:val="005A55E2"/>
    <w:rsid w:val="005A5D9E"/>
    <w:rsid w:val="005A614C"/>
    <w:rsid w:val="005A6C5B"/>
    <w:rsid w:val="005B0229"/>
    <w:rsid w:val="005B2246"/>
    <w:rsid w:val="005B37FD"/>
    <w:rsid w:val="005C6B2F"/>
    <w:rsid w:val="005D1305"/>
    <w:rsid w:val="005D553A"/>
    <w:rsid w:val="005E1E24"/>
    <w:rsid w:val="005E2D89"/>
    <w:rsid w:val="005E7574"/>
    <w:rsid w:val="005F01A2"/>
    <w:rsid w:val="005F42E2"/>
    <w:rsid w:val="005F46A0"/>
    <w:rsid w:val="0060158A"/>
    <w:rsid w:val="006052B9"/>
    <w:rsid w:val="00613EBB"/>
    <w:rsid w:val="00614B64"/>
    <w:rsid w:val="00620BC7"/>
    <w:rsid w:val="00621855"/>
    <w:rsid w:val="00623D66"/>
    <w:rsid w:val="006251F5"/>
    <w:rsid w:val="00625B08"/>
    <w:rsid w:val="00625D48"/>
    <w:rsid w:val="006326FB"/>
    <w:rsid w:val="006409AD"/>
    <w:rsid w:val="00643144"/>
    <w:rsid w:val="00643C7A"/>
    <w:rsid w:val="006504AD"/>
    <w:rsid w:val="00651833"/>
    <w:rsid w:val="00652D59"/>
    <w:rsid w:val="00653A90"/>
    <w:rsid w:val="0065530D"/>
    <w:rsid w:val="006577CE"/>
    <w:rsid w:val="00660BD6"/>
    <w:rsid w:val="00661683"/>
    <w:rsid w:val="00662B32"/>
    <w:rsid w:val="00667550"/>
    <w:rsid w:val="00675A72"/>
    <w:rsid w:val="00676165"/>
    <w:rsid w:val="0067653D"/>
    <w:rsid w:val="006815FD"/>
    <w:rsid w:val="006825E7"/>
    <w:rsid w:val="006835D0"/>
    <w:rsid w:val="00687652"/>
    <w:rsid w:val="00687BC5"/>
    <w:rsid w:val="00692804"/>
    <w:rsid w:val="00693F79"/>
    <w:rsid w:val="00696EC9"/>
    <w:rsid w:val="006A0B5A"/>
    <w:rsid w:val="006A1C79"/>
    <w:rsid w:val="006A2646"/>
    <w:rsid w:val="006B11C2"/>
    <w:rsid w:val="006B20CB"/>
    <w:rsid w:val="006B6517"/>
    <w:rsid w:val="006C140E"/>
    <w:rsid w:val="006C25CA"/>
    <w:rsid w:val="006C305F"/>
    <w:rsid w:val="006C4316"/>
    <w:rsid w:val="006C60D9"/>
    <w:rsid w:val="006C73F1"/>
    <w:rsid w:val="006C7C18"/>
    <w:rsid w:val="006D14FA"/>
    <w:rsid w:val="006D3BF6"/>
    <w:rsid w:val="006E00FE"/>
    <w:rsid w:val="006E6D24"/>
    <w:rsid w:val="006F5DF8"/>
    <w:rsid w:val="006F6A69"/>
    <w:rsid w:val="007012B4"/>
    <w:rsid w:val="00701586"/>
    <w:rsid w:val="00703177"/>
    <w:rsid w:val="0070695E"/>
    <w:rsid w:val="007075D3"/>
    <w:rsid w:val="00712706"/>
    <w:rsid w:val="007143C6"/>
    <w:rsid w:val="00714EB4"/>
    <w:rsid w:val="00715308"/>
    <w:rsid w:val="00720220"/>
    <w:rsid w:val="00720D02"/>
    <w:rsid w:val="0072323A"/>
    <w:rsid w:val="0072446D"/>
    <w:rsid w:val="00724A7E"/>
    <w:rsid w:val="00727552"/>
    <w:rsid w:val="00730056"/>
    <w:rsid w:val="0073313F"/>
    <w:rsid w:val="00737E33"/>
    <w:rsid w:val="007412F8"/>
    <w:rsid w:val="00744454"/>
    <w:rsid w:val="007452F8"/>
    <w:rsid w:val="007511C2"/>
    <w:rsid w:val="0075186F"/>
    <w:rsid w:val="00752B90"/>
    <w:rsid w:val="00752DAA"/>
    <w:rsid w:val="00770292"/>
    <w:rsid w:val="00770E23"/>
    <w:rsid w:val="00771C42"/>
    <w:rsid w:val="00772160"/>
    <w:rsid w:val="00772560"/>
    <w:rsid w:val="007732F5"/>
    <w:rsid w:val="00776F73"/>
    <w:rsid w:val="00783143"/>
    <w:rsid w:val="007840E0"/>
    <w:rsid w:val="0078520C"/>
    <w:rsid w:val="007852F4"/>
    <w:rsid w:val="0078627E"/>
    <w:rsid w:val="007A6181"/>
    <w:rsid w:val="007A690F"/>
    <w:rsid w:val="007C0D08"/>
    <w:rsid w:val="007C18AF"/>
    <w:rsid w:val="007C27FA"/>
    <w:rsid w:val="007C30CC"/>
    <w:rsid w:val="007D0782"/>
    <w:rsid w:val="007D33E3"/>
    <w:rsid w:val="007D5407"/>
    <w:rsid w:val="007E0F14"/>
    <w:rsid w:val="007F70F9"/>
    <w:rsid w:val="00805109"/>
    <w:rsid w:val="008177C0"/>
    <w:rsid w:val="00820675"/>
    <w:rsid w:val="00822026"/>
    <w:rsid w:val="00822E3A"/>
    <w:rsid w:val="00832782"/>
    <w:rsid w:val="00833BA8"/>
    <w:rsid w:val="00836D2A"/>
    <w:rsid w:val="00837755"/>
    <w:rsid w:val="00841BFC"/>
    <w:rsid w:val="00844A4E"/>
    <w:rsid w:val="00847294"/>
    <w:rsid w:val="008525E1"/>
    <w:rsid w:val="008553B6"/>
    <w:rsid w:val="008578C4"/>
    <w:rsid w:val="0086352B"/>
    <w:rsid w:val="00867806"/>
    <w:rsid w:val="00867E18"/>
    <w:rsid w:val="0088289F"/>
    <w:rsid w:val="008840F8"/>
    <w:rsid w:val="00886557"/>
    <w:rsid w:val="008874A0"/>
    <w:rsid w:val="008912A5"/>
    <w:rsid w:val="008923D6"/>
    <w:rsid w:val="00892565"/>
    <w:rsid w:val="0089278B"/>
    <w:rsid w:val="00892A99"/>
    <w:rsid w:val="00894647"/>
    <w:rsid w:val="0089715F"/>
    <w:rsid w:val="008B6CA8"/>
    <w:rsid w:val="008C0DD2"/>
    <w:rsid w:val="008C3F6B"/>
    <w:rsid w:val="008C69DD"/>
    <w:rsid w:val="008D0258"/>
    <w:rsid w:val="008D143E"/>
    <w:rsid w:val="008D1CEF"/>
    <w:rsid w:val="008D68A6"/>
    <w:rsid w:val="008E30A9"/>
    <w:rsid w:val="008E3865"/>
    <w:rsid w:val="008F07F5"/>
    <w:rsid w:val="008F4581"/>
    <w:rsid w:val="008F4692"/>
    <w:rsid w:val="008F4A8C"/>
    <w:rsid w:val="008F566B"/>
    <w:rsid w:val="008F6AAB"/>
    <w:rsid w:val="008F7FB2"/>
    <w:rsid w:val="00916874"/>
    <w:rsid w:val="00920D97"/>
    <w:rsid w:val="009261D2"/>
    <w:rsid w:val="00926C8F"/>
    <w:rsid w:val="00934399"/>
    <w:rsid w:val="00941349"/>
    <w:rsid w:val="00944D84"/>
    <w:rsid w:val="00950BC1"/>
    <w:rsid w:val="0095119A"/>
    <w:rsid w:val="00953FE5"/>
    <w:rsid w:val="00956313"/>
    <w:rsid w:val="0095688A"/>
    <w:rsid w:val="009670CC"/>
    <w:rsid w:val="00974853"/>
    <w:rsid w:val="00976F69"/>
    <w:rsid w:val="009800F2"/>
    <w:rsid w:val="00987613"/>
    <w:rsid w:val="00990864"/>
    <w:rsid w:val="00991560"/>
    <w:rsid w:val="009974D1"/>
    <w:rsid w:val="009977BF"/>
    <w:rsid w:val="009A785E"/>
    <w:rsid w:val="009A7C0E"/>
    <w:rsid w:val="009B49AC"/>
    <w:rsid w:val="009B537A"/>
    <w:rsid w:val="009C0F70"/>
    <w:rsid w:val="009C6B03"/>
    <w:rsid w:val="009D1E3E"/>
    <w:rsid w:val="009D7CD0"/>
    <w:rsid w:val="009E1219"/>
    <w:rsid w:val="009E3810"/>
    <w:rsid w:val="009E550C"/>
    <w:rsid w:val="009F4E52"/>
    <w:rsid w:val="00A0261A"/>
    <w:rsid w:val="00A07334"/>
    <w:rsid w:val="00A07442"/>
    <w:rsid w:val="00A11B22"/>
    <w:rsid w:val="00A138B4"/>
    <w:rsid w:val="00A14645"/>
    <w:rsid w:val="00A1611F"/>
    <w:rsid w:val="00A2025D"/>
    <w:rsid w:val="00A2256C"/>
    <w:rsid w:val="00A230CB"/>
    <w:rsid w:val="00A25201"/>
    <w:rsid w:val="00A27114"/>
    <w:rsid w:val="00A35E24"/>
    <w:rsid w:val="00A40B22"/>
    <w:rsid w:val="00A410E9"/>
    <w:rsid w:val="00A4180D"/>
    <w:rsid w:val="00A51F7C"/>
    <w:rsid w:val="00A65DC1"/>
    <w:rsid w:val="00A6706E"/>
    <w:rsid w:val="00A706CD"/>
    <w:rsid w:val="00A70C2B"/>
    <w:rsid w:val="00A7375C"/>
    <w:rsid w:val="00A74C8B"/>
    <w:rsid w:val="00A75E24"/>
    <w:rsid w:val="00A82B42"/>
    <w:rsid w:val="00A83073"/>
    <w:rsid w:val="00A84D26"/>
    <w:rsid w:val="00A951CD"/>
    <w:rsid w:val="00AA1B66"/>
    <w:rsid w:val="00AA4423"/>
    <w:rsid w:val="00AB08AC"/>
    <w:rsid w:val="00AB1119"/>
    <w:rsid w:val="00AB43D1"/>
    <w:rsid w:val="00AC0DEC"/>
    <w:rsid w:val="00AC61DE"/>
    <w:rsid w:val="00AC6B7C"/>
    <w:rsid w:val="00AD32BA"/>
    <w:rsid w:val="00AD49BA"/>
    <w:rsid w:val="00AE32E5"/>
    <w:rsid w:val="00AE457F"/>
    <w:rsid w:val="00AE4797"/>
    <w:rsid w:val="00AE55C6"/>
    <w:rsid w:val="00AF5624"/>
    <w:rsid w:val="00B016D6"/>
    <w:rsid w:val="00B030CF"/>
    <w:rsid w:val="00B03F64"/>
    <w:rsid w:val="00B04E0C"/>
    <w:rsid w:val="00B136FC"/>
    <w:rsid w:val="00B15D8D"/>
    <w:rsid w:val="00B2739E"/>
    <w:rsid w:val="00B3391B"/>
    <w:rsid w:val="00B34298"/>
    <w:rsid w:val="00B36514"/>
    <w:rsid w:val="00B40094"/>
    <w:rsid w:val="00B4397C"/>
    <w:rsid w:val="00B63009"/>
    <w:rsid w:val="00B74521"/>
    <w:rsid w:val="00B81257"/>
    <w:rsid w:val="00B838BF"/>
    <w:rsid w:val="00B86E42"/>
    <w:rsid w:val="00B90434"/>
    <w:rsid w:val="00B91611"/>
    <w:rsid w:val="00B93025"/>
    <w:rsid w:val="00B955F9"/>
    <w:rsid w:val="00B97BA5"/>
    <w:rsid w:val="00BB4B2D"/>
    <w:rsid w:val="00BC0804"/>
    <w:rsid w:val="00BC189F"/>
    <w:rsid w:val="00BD1B45"/>
    <w:rsid w:val="00BD2C30"/>
    <w:rsid w:val="00BD3C59"/>
    <w:rsid w:val="00BD3FAF"/>
    <w:rsid w:val="00BE01A1"/>
    <w:rsid w:val="00BE50A6"/>
    <w:rsid w:val="00BE7F7F"/>
    <w:rsid w:val="00BF62AA"/>
    <w:rsid w:val="00C100BE"/>
    <w:rsid w:val="00C1593E"/>
    <w:rsid w:val="00C16007"/>
    <w:rsid w:val="00C1752D"/>
    <w:rsid w:val="00C20897"/>
    <w:rsid w:val="00C26FFB"/>
    <w:rsid w:val="00C3499E"/>
    <w:rsid w:val="00C34A2F"/>
    <w:rsid w:val="00C3683C"/>
    <w:rsid w:val="00C37094"/>
    <w:rsid w:val="00C37262"/>
    <w:rsid w:val="00C44361"/>
    <w:rsid w:val="00C452F9"/>
    <w:rsid w:val="00C45E4E"/>
    <w:rsid w:val="00C50F75"/>
    <w:rsid w:val="00C5357E"/>
    <w:rsid w:val="00C60CBA"/>
    <w:rsid w:val="00C619BF"/>
    <w:rsid w:val="00C64810"/>
    <w:rsid w:val="00C712BC"/>
    <w:rsid w:val="00C71999"/>
    <w:rsid w:val="00C72127"/>
    <w:rsid w:val="00C72F62"/>
    <w:rsid w:val="00C746F4"/>
    <w:rsid w:val="00C74909"/>
    <w:rsid w:val="00C81A1C"/>
    <w:rsid w:val="00C83280"/>
    <w:rsid w:val="00C842D6"/>
    <w:rsid w:val="00C97F99"/>
    <w:rsid w:val="00CA15AC"/>
    <w:rsid w:val="00CA4A37"/>
    <w:rsid w:val="00CA6095"/>
    <w:rsid w:val="00CA70F4"/>
    <w:rsid w:val="00CB2582"/>
    <w:rsid w:val="00CB2CA2"/>
    <w:rsid w:val="00CB2F39"/>
    <w:rsid w:val="00CB3D64"/>
    <w:rsid w:val="00CD07E0"/>
    <w:rsid w:val="00CD13A2"/>
    <w:rsid w:val="00CD15FE"/>
    <w:rsid w:val="00CD2200"/>
    <w:rsid w:val="00CE0260"/>
    <w:rsid w:val="00CE0E78"/>
    <w:rsid w:val="00CE391B"/>
    <w:rsid w:val="00CF4C31"/>
    <w:rsid w:val="00CF56BA"/>
    <w:rsid w:val="00CF6095"/>
    <w:rsid w:val="00CF7D7C"/>
    <w:rsid w:val="00D002FD"/>
    <w:rsid w:val="00D0067B"/>
    <w:rsid w:val="00D03278"/>
    <w:rsid w:val="00D04D37"/>
    <w:rsid w:val="00D12CA7"/>
    <w:rsid w:val="00D14EC4"/>
    <w:rsid w:val="00D17309"/>
    <w:rsid w:val="00D3194E"/>
    <w:rsid w:val="00D5031A"/>
    <w:rsid w:val="00D538C7"/>
    <w:rsid w:val="00D54760"/>
    <w:rsid w:val="00D56685"/>
    <w:rsid w:val="00D61562"/>
    <w:rsid w:val="00D61F5B"/>
    <w:rsid w:val="00D64E32"/>
    <w:rsid w:val="00D73C3D"/>
    <w:rsid w:val="00D74655"/>
    <w:rsid w:val="00D77480"/>
    <w:rsid w:val="00D77EF3"/>
    <w:rsid w:val="00D80D94"/>
    <w:rsid w:val="00D91336"/>
    <w:rsid w:val="00D91C7D"/>
    <w:rsid w:val="00D9664E"/>
    <w:rsid w:val="00D96A88"/>
    <w:rsid w:val="00DA1F0D"/>
    <w:rsid w:val="00DB07A5"/>
    <w:rsid w:val="00DB5DD5"/>
    <w:rsid w:val="00DB6741"/>
    <w:rsid w:val="00DB7029"/>
    <w:rsid w:val="00DC0E86"/>
    <w:rsid w:val="00DC1661"/>
    <w:rsid w:val="00DC3A5D"/>
    <w:rsid w:val="00DC69B0"/>
    <w:rsid w:val="00DD2EC2"/>
    <w:rsid w:val="00DE2B66"/>
    <w:rsid w:val="00DE496E"/>
    <w:rsid w:val="00DE7440"/>
    <w:rsid w:val="00DF195E"/>
    <w:rsid w:val="00DF6E17"/>
    <w:rsid w:val="00E0706E"/>
    <w:rsid w:val="00E16343"/>
    <w:rsid w:val="00E223D3"/>
    <w:rsid w:val="00E22CFB"/>
    <w:rsid w:val="00E40D2B"/>
    <w:rsid w:val="00E44BC1"/>
    <w:rsid w:val="00E44D23"/>
    <w:rsid w:val="00E459CA"/>
    <w:rsid w:val="00E45FE5"/>
    <w:rsid w:val="00E54DA0"/>
    <w:rsid w:val="00E57B00"/>
    <w:rsid w:val="00E60C7C"/>
    <w:rsid w:val="00E63EF4"/>
    <w:rsid w:val="00E70386"/>
    <w:rsid w:val="00E7183B"/>
    <w:rsid w:val="00E75020"/>
    <w:rsid w:val="00E7538C"/>
    <w:rsid w:val="00E76496"/>
    <w:rsid w:val="00E774AA"/>
    <w:rsid w:val="00E95E90"/>
    <w:rsid w:val="00EA0717"/>
    <w:rsid w:val="00EA1B24"/>
    <w:rsid w:val="00EA2357"/>
    <w:rsid w:val="00EA39BC"/>
    <w:rsid w:val="00EC3956"/>
    <w:rsid w:val="00EC7B7F"/>
    <w:rsid w:val="00ED7BCB"/>
    <w:rsid w:val="00EE1149"/>
    <w:rsid w:val="00EE11EB"/>
    <w:rsid w:val="00EE5A23"/>
    <w:rsid w:val="00EF6904"/>
    <w:rsid w:val="00F005BF"/>
    <w:rsid w:val="00F0193F"/>
    <w:rsid w:val="00F031B9"/>
    <w:rsid w:val="00F03327"/>
    <w:rsid w:val="00F03D8A"/>
    <w:rsid w:val="00F06FD1"/>
    <w:rsid w:val="00F07F8B"/>
    <w:rsid w:val="00F11E4D"/>
    <w:rsid w:val="00F15848"/>
    <w:rsid w:val="00F17087"/>
    <w:rsid w:val="00F17D08"/>
    <w:rsid w:val="00F24BA1"/>
    <w:rsid w:val="00F255E5"/>
    <w:rsid w:val="00F3209B"/>
    <w:rsid w:val="00F32CCD"/>
    <w:rsid w:val="00F344CF"/>
    <w:rsid w:val="00F3566A"/>
    <w:rsid w:val="00F45153"/>
    <w:rsid w:val="00F46C49"/>
    <w:rsid w:val="00F50494"/>
    <w:rsid w:val="00F50D0D"/>
    <w:rsid w:val="00F5336C"/>
    <w:rsid w:val="00F60DDB"/>
    <w:rsid w:val="00F65395"/>
    <w:rsid w:val="00F65EFD"/>
    <w:rsid w:val="00F66E40"/>
    <w:rsid w:val="00F707FA"/>
    <w:rsid w:val="00F82CDD"/>
    <w:rsid w:val="00F85EE3"/>
    <w:rsid w:val="00F9010E"/>
    <w:rsid w:val="00F91D24"/>
    <w:rsid w:val="00F91FE2"/>
    <w:rsid w:val="00FA20ED"/>
    <w:rsid w:val="00FA4174"/>
    <w:rsid w:val="00FA4A54"/>
    <w:rsid w:val="00FB007D"/>
    <w:rsid w:val="00FB07B6"/>
    <w:rsid w:val="00FB1936"/>
    <w:rsid w:val="00FB480A"/>
    <w:rsid w:val="00FB575A"/>
    <w:rsid w:val="00FB6523"/>
    <w:rsid w:val="00FD09DA"/>
    <w:rsid w:val="00FD3812"/>
    <w:rsid w:val="00FE3DFA"/>
    <w:rsid w:val="00FE51B5"/>
    <w:rsid w:val="00FE69E4"/>
    <w:rsid w:val="00FE7189"/>
    <w:rsid w:val="00FF05C3"/>
    <w:rsid w:val="00FF568D"/>
    <w:rsid w:val="00FF5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F07380"/>
  <w15:chartTrackingRefBased/>
  <w15:docId w15:val="{C1DE4D11-449B-4822-97A1-F7D8523A8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E7440"/>
    <w:pPr>
      <w:keepNext/>
      <w:keepLines/>
      <w:numPr>
        <w:numId w:val="19"/>
      </w:numPr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DE7440"/>
    <w:pPr>
      <w:keepNext/>
      <w:keepLines/>
      <w:numPr>
        <w:ilvl w:val="1"/>
        <w:numId w:val="19"/>
      </w:numPr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7440"/>
    <w:pPr>
      <w:keepNext/>
      <w:keepLines/>
      <w:numPr>
        <w:ilvl w:val="2"/>
        <w:numId w:val="19"/>
      </w:numPr>
      <w:spacing w:before="40" w:after="0" w:line="276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7440"/>
    <w:pPr>
      <w:keepNext/>
      <w:keepLines/>
      <w:numPr>
        <w:ilvl w:val="3"/>
        <w:numId w:val="19"/>
      </w:numPr>
      <w:spacing w:before="40" w:after="0" w:line="276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7440"/>
    <w:pPr>
      <w:keepNext/>
      <w:keepLines/>
      <w:numPr>
        <w:ilvl w:val="4"/>
        <w:numId w:val="19"/>
      </w:numPr>
      <w:spacing w:before="40" w:after="0" w:line="276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7440"/>
    <w:pPr>
      <w:keepNext/>
      <w:keepLines/>
      <w:numPr>
        <w:ilvl w:val="5"/>
        <w:numId w:val="19"/>
      </w:numPr>
      <w:spacing w:before="40" w:after="0" w:line="276" w:lineRule="auto"/>
      <w:outlineLvl w:val="5"/>
    </w:pPr>
    <w:rPr>
      <w:rFonts w:asciiTheme="majorHAnsi" w:eastAsiaTheme="majorEastAsia" w:hAnsiTheme="majorHAnsi" w:cstheme="majorBidi"/>
      <w:color w:val="1F4D78" w:themeColor="accent1" w:themeShade="7F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7440"/>
    <w:pPr>
      <w:keepNext/>
      <w:keepLines/>
      <w:numPr>
        <w:ilvl w:val="6"/>
        <w:numId w:val="19"/>
      </w:numPr>
      <w:spacing w:before="40" w:after="0" w:line="276" w:lineRule="auto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7440"/>
    <w:pPr>
      <w:keepNext/>
      <w:keepLines/>
      <w:numPr>
        <w:ilvl w:val="7"/>
        <w:numId w:val="19"/>
      </w:numPr>
      <w:spacing w:before="40" w:after="0" w:line="276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7440"/>
    <w:pPr>
      <w:keepNext/>
      <w:keepLines/>
      <w:numPr>
        <w:ilvl w:val="8"/>
        <w:numId w:val="19"/>
      </w:numPr>
      <w:spacing w:before="40" w:after="0" w:line="276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rsid w:val="00E7538C"/>
    <w:rPr>
      <w:sz w:val="16"/>
      <w:szCs w:val="16"/>
    </w:rPr>
  </w:style>
  <w:style w:type="paragraph" w:styleId="a4">
    <w:name w:val="annotation text"/>
    <w:basedOn w:val="a"/>
    <w:link w:val="a5"/>
    <w:uiPriority w:val="99"/>
    <w:rsid w:val="00E75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примечания Знак"/>
    <w:basedOn w:val="a0"/>
    <w:link w:val="a4"/>
    <w:uiPriority w:val="99"/>
    <w:rsid w:val="00E7538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753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7538C"/>
    <w:rPr>
      <w:rFonts w:ascii="Segoe UI" w:hAnsi="Segoe UI" w:cs="Segoe UI"/>
      <w:sz w:val="18"/>
      <w:szCs w:val="18"/>
    </w:rPr>
  </w:style>
  <w:style w:type="paragraph" w:styleId="a8">
    <w:name w:val="List Paragraph"/>
    <w:aliases w:val="2_точки,Bullets,RSHB_Table-Normal,Table-Normal"/>
    <w:basedOn w:val="a"/>
    <w:link w:val="a9"/>
    <w:uiPriority w:val="34"/>
    <w:qFormat/>
    <w:rsid w:val="00D80D94"/>
    <w:pPr>
      <w:ind w:left="720"/>
      <w:contextualSpacing/>
    </w:pPr>
  </w:style>
  <w:style w:type="paragraph" w:styleId="aa">
    <w:name w:val="footnote text"/>
    <w:basedOn w:val="a"/>
    <w:link w:val="ab"/>
    <w:uiPriority w:val="99"/>
    <w:unhideWhenUsed/>
    <w:rsid w:val="003966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uiPriority w:val="99"/>
    <w:rsid w:val="0039667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unhideWhenUsed/>
    <w:rsid w:val="00396675"/>
    <w:rPr>
      <w:vertAlign w:val="superscript"/>
    </w:rPr>
  </w:style>
  <w:style w:type="paragraph" w:styleId="ad">
    <w:name w:val="annotation subject"/>
    <w:basedOn w:val="a4"/>
    <w:next w:val="a4"/>
    <w:link w:val="ae"/>
    <w:uiPriority w:val="99"/>
    <w:semiHidden/>
    <w:unhideWhenUsed/>
    <w:rsid w:val="00202C31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e">
    <w:name w:val="Тема примечания Знак"/>
    <w:basedOn w:val="a5"/>
    <w:link w:val="ad"/>
    <w:uiPriority w:val="99"/>
    <w:semiHidden/>
    <w:rsid w:val="00202C3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Revision"/>
    <w:hidden/>
    <w:uiPriority w:val="99"/>
    <w:semiHidden/>
    <w:rsid w:val="0000224E"/>
    <w:pPr>
      <w:spacing w:after="0" w:line="240" w:lineRule="auto"/>
    </w:pPr>
  </w:style>
  <w:style w:type="paragraph" w:styleId="af0">
    <w:name w:val="header"/>
    <w:basedOn w:val="a"/>
    <w:link w:val="af1"/>
    <w:uiPriority w:val="99"/>
    <w:unhideWhenUsed/>
    <w:rsid w:val="005B22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5B2246"/>
  </w:style>
  <w:style w:type="paragraph" w:styleId="af2">
    <w:name w:val="footer"/>
    <w:basedOn w:val="a"/>
    <w:link w:val="af3"/>
    <w:uiPriority w:val="99"/>
    <w:unhideWhenUsed/>
    <w:rsid w:val="005B22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5B2246"/>
  </w:style>
  <w:style w:type="paragraph" w:customStyle="1" w:styleId="Default">
    <w:name w:val="Default"/>
    <w:rsid w:val="001E03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foundrecords">
    <w:name w:val="foundrecords"/>
    <w:basedOn w:val="a"/>
    <w:rsid w:val="000661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visa">
    <w:name w:val="listvisa"/>
    <w:basedOn w:val="a"/>
    <w:rsid w:val="00EE11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184EA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MS Mincho" w:hAnsi="Arial" w:cs="Arial"/>
      <w:sz w:val="20"/>
      <w:szCs w:val="20"/>
      <w:lang w:eastAsia="ru-RU"/>
    </w:rPr>
  </w:style>
  <w:style w:type="character" w:styleId="af4">
    <w:name w:val="Hyperlink"/>
    <w:uiPriority w:val="99"/>
    <w:unhideWhenUsed/>
    <w:rsid w:val="001C3A71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DE744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E744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E744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E7440"/>
    <w:rPr>
      <w:rFonts w:asciiTheme="majorHAnsi" w:eastAsiaTheme="majorEastAsia" w:hAnsiTheme="majorHAnsi" w:cstheme="majorBidi"/>
      <w:i/>
      <w:iCs/>
      <w:color w:val="2E74B5" w:themeColor="accent1" w:themeShade="BF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DE7440"/>
    <w:rPr>
      <w:rFonts w:asciiTheme="majorHAnsi" w:eastAsiaTheme="majorEastAsia" w:hAnsiTheme="majorHAnsi" w:cstheme="majorBidi"/>
      <w:color w:val="2E74B5" w:themeColor="accent1" w:themeShade="BF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DE7440"/>
    <w:rPr>
      <w:rFonts w:asciiTheme="majorHAnsi" w:eastAsiaTheme="majorEastAsia" w:hAnsiTheme="majorHAnsi" w:cstheme="majorBidi"/>
      <w:color w:val="1F4D78" w:themeColor="accent1" w:themeShade="7F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DE7440"/>
    <w:rPr>
      <w:rFonts w:asciiTheme="majorHAnsi" w:eastAsiaTheme="majorEastAsia" w:hAnsiTheme="majorHAnsi" w:cstheme="majorBidi"/>
      <w:i/>
      <w:iCs/>
      <w:color w:val="1F4D78" w:themeColor="accent1" w:themeShade="7F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DE7440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DE744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ru-RU"/>
    </w:rPr>
  </w:style>
  <w:style w:type="character" w:customStyle="1" w:styleId="a9">
    <w:name w:val="Абзац списка Знак"/>
    <w:aliases w:val="2_точки Знак,Bullets Знак,RSHB_Table-Normal Знак,Table-Normal Знак"/>
    <w:basedOn w:val="a0"/>
    <w:link w:val="a8"/>
    <w:uiPriority w:val="34"/>
    <w:locked/>
    <w:rsid w:val="00074EBF"/>
  </w:style>
  <w:style w:type="table" w:styleId="af5">
    <w:name w:val="Table Grid"/>
    <w:basedOn w:val="a1"/>
    <w:uiPriority w:val="39"/>
    <w:rsid w:val="00FD38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f5"/>
    <w:uiPriority w:val="39"/>
    <w:rsid w:val="00FD3812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FollowedHyperlink"/>
    <w:basedOn w:val="a0"/>
    <w:uiPriority w:val="99"/>
    <w:semiHidden/>
    <w:unhideWhenUsed/>
    <w:rsid w:val="000D5E0E"/>
    <w:rPr>
      <w:color w:val="954F72" w:themeColor="followedHyperlink"/>
      <w:u w:val="single"/>
    </w:rPr>
  </w:style>
  <w:style w:type="paragraph" w:styleId="af7">
    <w:name w:val="Normal (Web)"/>
    <w:basedOn w:val="a"/>
    <w:uiPriority w:val="99"/>
    <w:semiHidden/>
    <w:unhideWhenUsed/>
    <w:rsid w:val="004A4C4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8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br.ru/development/Formats/" TargetMode="External"/><Relationship Id="rId13" Type="http://schemas.openxmlformats.org/officeDocument/2006/relationships/hyperlink" Target="http://www.cbr.ru/information_security/fincert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cbr.ru/fincert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br.ru/development/mcirabis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helpdeskmci@cbr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elpdeskmci@cbr.r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B9746D-F5B9-475B-A54C-240CC0F20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2450</Words>
  <Characters>13968</Characters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2026-05-13T06:19:00Z</cp:lastPrinted>
  <dcterms:created xsi:type="dcterms:W3CDTF">2026-05-22T14:30:00Z</dcterms:created>
  <dcterms:modified xsi:type="dcterms:W3CDTF">2026-05-25T07:58:00Z</dcterms:modified>
</cp:coreProperties>
</file>