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50" w:rsidRDefault="00832D2B" w:rsidP="005E4826">
      <w:pPr>
        <w:spacing w:after="120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Состав К</w:t>
      </w:r>
      <w:r w:rsidR="005E4826">
        <w:rPr>
          <w:sz w:val="28"/>
          <w:szCs w:val="28"/>
        </w:rPr>
        <w:t>омиссии по соблюдению требований к служебному поведению и урегулированию конфликта интересов центрального аппарата Банка России</w:t>
      </w:r>
    </w:p>
    <w:p w:rsidR="005E4826" w:rsidRDefault="005E4826" w:rsidP="005E4826">
      <w:pPr>
        <w:spacing w:after="120"/>
        <w:ind w:firstLine="709"/>
        <w:jc w:val="center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6271"/>
      </w:tblGrid>
      <w:tr w:rsidR="00960558" w:rsidRPr="002743A7" w:rsidTr="003C189A">
        <w:trPr>
          <w:trHeight w:val="343"/>
        </w:trPr>
        <w:tc>
          <w:tcPr>
            <w:tcW w:w="9781" w:type="dxa"/>
            <w:gridSpan w:val="3"/>
          </w:tcPr>
          <w:p w:rsidR="00960558" w:rsidRPr="003C189A" w:rsidRDefault="00960558" w:rsidP="00960558">
            <w:pPr>
              <w:jc w:val="both"/>
              <w:rPr>
                <w:b/>
                <w:sz w:val="28"/>
                <w:szCs w:val="28"/>
              </w:rPr>
            </w:pPr>
            <w:r w:rsidRPr="003C189A">
              <w:rPr>
                <w:b/>
                <w:sz w:val="28"/>
                <w:szCs w:val="28"/>
              </w:rPr>
              <w:t>Председатель Комиссии</w:t>
            </w:r>
          </w:p>
        </w:tc>
      </w:tr>
      <w:tr w:rsidR="00960558" w:rsidRPr="002743A7" w:rsidTr="00834AB6">
        <w:trPr>
          <w:trHeight w:val="555"/>
        </w:trPr>
        <w:tc>
          <w:tcPr>
            <w:tcW w:w="3085" w:type="dxa"/>
          </w:tcPr>
          <w:p w:rsidR="00960558" w:rsidRPr="002743A7" w:rsidRDefault="00430367" w:rsidP="00834AB6">
            <w:pPr>
              <w:ind w:firstLine="426"/>
              <w:jc w:val="both"/>
              <w:rPr>
                <w:sz w:val="28"/>
                <w:szCs w:val="28"/>
              </w:rPr>
            </w:pPr>
            <w:r w:rsidRPr="001D2AE7">
              <w:rPr>
                <w:sz w:val="28"/>
                <w:szCs w:val="28"/>
              </w:rPr>
              <w:t>Тулин Д.В.</w:t>
            </w:r>
          </w:p>
        </w:tc>
        <w:tc>
          <w:tcPr>
            <w:tcW w:w="425" w:type="dxa"/>
          </w:tcPr>
          <w:p w:rsidR="00960558" w:rsidRPr="002743A7" w:rsidRDefault="00834AB6" w:rsidP="00960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30367" w:rsidRDefault="00430367" w:rsidP="00430367">
            <w:pPr>
              <w:jc w:val="both"/>
              <w:rPr>
                <w:sz w:val="28"/>
                <w:szCs w:val="28"/>
              </w:rPr>
            </w:pPr>
            <w:r w:rsidRPr="002743A7">
              <w:rPr>
                <w:sz w:val="28"/>
                <w:szCs w:val="28"/>
              </w:rPr>
              <w:t>первый заместитель Председателя Банка России</w:t>
            </w:r>
          </w:p>
          <w:p w:rsidR="00960558" w:rsidRPr="002743A7" w:rsidRDefault="00960558" w:rsidP="00430367">
            <w:pPr>
              <w:jc w:val="both"/>
              <w:rPr>
                <w:sz w:val="28"/>
                <w:szCs w:val="28"/>
              </w:rPr>
            </w:pPr>
          </w:p>
        </w:tc>
      </w:tr>
      <w:tr w:rsidR="00960558" w:rsidRPr="002743A7" w:rsidTr="00834AB6">
        <w:tc>
          <w:tcPr>
            <w:tcW w:w="9781" w:type="dxa"/>
            <w:gridSpan w:val="3"/>
          </w:tcPr>
          <w:p w:rsidR="00960558" w:rsidRPr="003C189A" w:rsidRDefault="00960558" w:rsidP="00960558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3C189A">
              <w:rPr>
                <w:b/>
                <w:sz w:val="28"/>
                <w:szCs w:val="28"/>
              </w:rPr>
              <w:t>Члены К</w:t>
            </w:r>
            <w:r w:rsidR="003C189A" w:rsidRPr="003C189A">
              <w:rPr>
                <w:b/>
                <w:sz w:val="28"/>
                <w:szCs w:val="28"/>
              </w:rPr>
              <w:t>омиссии</w:t>
            </w:r>
          </w:p>
        </w:tc>
      </w:tr>
      <w:tr w:rsidR="00960558" w:rsidRPr="002743A7" w:rsidTr="00834AB6">
        <w:trPr>
          <w:trHeight w:val="795"/>
        </w:trPr>
        <w:tc>
          <w:tcPr>
            <w:tcW w:w="3085" w:type="dxa"/>
          </w:tcPr>
          <w:p w:rsidR="00960558" w:rsidRPr="002743A7" w:rsidRDefault="00430367" w:rsidP="00834AB6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 Г.А.</w:t>
            </w:r>
          </w:p>
        </w:tc>
        <w:tc>
          <w:tcPr>
            <w:tcW w:w="425" w:type="dxa"/>
          </w:tcPr>
          <w:p w:rsidR="00960558" w:rsidRPr="00960558" w:rsidRDefault="00834AB6" w:rsidP="00960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960558" w:rsidRPr="002743A7" w:rsidRDefault="00430367" w:rsidP="00960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Банка России </w:t>
            </w:r>
            <w:r w:rsidRPr="00960558">
              <w:rPr>
                <w:sz w:val="28"/>
                <w:szCs w:val="28"/>
              </w:rPr>
              <w:t>(заместитель председателя Комиссии)</w:t>
            </w:r>
          </w:p>
        </w:tc>
      </w:tr>
      <w:tr w:rsidR="00960558" w:rsidRPr="002743A7" w:rsidTr="00834AB6">
        <w:tc>
          <w:tcPr>
            <w:tcW w:w="3085" w:type="dxa"/>
          </w:tcPr>
          <w:p w:rsidR="00960558" w:rsidRPr="002743A7" w:rsidRDefault="004C429C" w:rsidP="004C429C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Чистюхин В.В.</w:t>
            </w:r>
          </w:p>
        </w:tc>
        <w:tc>
          <w:tcPr>
            <w:tcW w:w="425" w:type="dxa"/>
          </w:tcPr>
          <w:p w:rsidR="00960558" w:rsidRDefault="00834AB6" w:rsidP="00960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960558" w:rsidRPr="002743A7" w:rsidRDefault="00960558" w:rsidP="00960558">
            <w:pPr>
              <w:jc w:val="both"/>
              <w:rPr>
                <w:sz w:val="28"/>
                <w:szCs w:val="28"/>
              </w:rPr>
            </w:pPr>
            <w:r w:rsidRPr="0006781B">
              <w:rPr>
                <w:sz w:val="28"/>
                <w:szCs w:val="28"/>
              </w:rPr>
              <w:t>первый заместитель Председателя Банка России</w:t>
            </w:r>
          </w:p>
        </w:tc>
      </w:tr>
      <w:tr w:rsidR="00960558" w:rsidRPr="002743A7" w:rsidTr="00BD5985">
        <w:trPr>
          <w:trHeight w:val="380"/>
        </w:trPr>
        <w:tc>
          <w:tcPr>
            <w:tcW w:w="3085" w:type="dxa"/>
          </w:tcPr>
          <w:p w:rsidR="00960558" w:rsidRPr="002743A7" w:rsidRDefault="00430367" w:rsidP="00834AB6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Казарин В.С.</w:t>
            </w:r>
          </w:p>
        </w:tc>
        <w:tc>
          <w:tcPr>
            <w:tcW w:w="425" w:type="dxa"/>
          </w:tcPr>
          <w:p w:rsidR="00960558" w:rsidRDefault="00834AB6" w:rsidP="00960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960558" w:rsidRPr="002743A7" w:rsidRDefault="004C429C" w:rsidP="00960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Б</w:t>
            </w:r>
            <w:r w:rsidR="00960558">
              <w:rPr>
                <w:sz w:val="28"/>
                <w:szCs w:val="28"/>
              </w:rPr>
              <w:t>анка России</w:t>
            </w:r>
          </w:p>
        </w:tc>
      </w:tr>
      <w:tr w:rsidR="00960558" w:rsidRPr="002743A7" w:rsidTr="00834AB6">
        <w:trPr>
          <w:trHeight w:val="323"/>
        </w:trPr>
        <w:tc>
          <w:tcPr>
            <w:tcW w:w="3085" w:type="dxa"/>
          </w:tcPr>
          <w:p w:rsidR="00960558" w:rsidRPr="002743A7" w:rsidRDefault="004C429C" w:rsidP="00834AB6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Гузнов А.Г</w:t>
            </w:r>
            <w:r w:rsidR="00960558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960558" w:rsidRPr="002743A7" w:rsidRDefault="00834AB6" w:rsidP="00960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960558" w:rsidRPr="002743A7" w:rsidRDefault="004C429C" w:rsidP="00960558">
            <w:pPr>
              <w:jc w:val="both"/>
              <w:rPr>
                <w:sz w:val="28"/>
                <w:szCs w:val="28"/>
              </w:rPr>
            </w:pPr>
            <w:r w:rsidRPr="004C429C">
              <w:rPr>
                <w:sz w:val="28"/>
                <w:szCs w:val="28"/>
              </w:rPr>
              <w:t>статс-секретарь — заместитель Председателя Банка России</w:t>
            </w:r>
          </w:p>
        </w:tc>
      </w:tr>
      <w:tr w:rsidR="004C429C" w:rsidRPr="0006781B" w:rsidTr="00834AB6">
        <w:tc>
          <w:tcPr>
            <w:tcW w:w="3085" w:type="dxa"/>
          </w:tcPr>
          <w:p w:rsidR="004C429C" w:rsidRPr="002743A7" w:rsidRDefault="004C429C" w:rsidP="004C429C">
            <w:pPr>
              <w:ind w:firstLine="426"/>
              <w:jc w:val="both"/>
              <w:rPr>
                <w:sz w:val="28"/>
                <w:szCs w:val="28"/>
              </w:rPr>
            </w:pPr>
            <w:r w:rsidRPr="0006781B">
              <w:rPr>
                <w:sz w:val="28"/>
                <w:szCs w:val="28"/>
              </w:rPr>
              <w:t>Горегляд В.П.</w:t>
            </w:r>
          </w:p>
        </w:tc>
        <w:tc>
          <w:tcPr>
            <w:tcW w:w="425" w:type="dxa"/>
          </w:tcPr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C429C" w:rsidRPr="0006781B" w:rsidRDefault="004C429C" w:rsidP="004C429C">
            <w:pPr>
              <w:jc w:val="both"/>
              <w:rPr>
                <w:sz w:val="28"/>
                <w:szCs w:val="28"/>
              </w:rPr>
            </w:pPr>
            <w:r w:rsidRPr="0006781B">
              <w:rPr>
                <w:sz w:val="28"/>
                <w:szCs w:val="28"/>
              </w:rPr>
              <w:t>главный аудитор Банка России</w:t>
            </w:r>
          </w:p>
        </w:tc>
      </w:tr>
      <w:tr w:rsidR="004C429C" w:rsidRPr="0006781B" w:rsidTr="00834AB6">
        <w:tc>
          <w:tcPr>
            <w:tcW w:w="3085" w:type="dxa"/>
          </w:tcPr>
          <w:p w:rsidR="004C429C" w:rsidRPr="0006781B" w:rsidRDefault="004C429C" w:rsidP="004C429C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Мечкова Г.В.</w:t>
            </w:r>
          </w:p>
        </w:tc>
        <w:tc>
          <w:tcPr>
            <w:tcW w:w="425" w:type="dxa"/>
          </w:tcPr>
          <w:p w:rsidR="004C429C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C429C" w:rsidRPr="0006781B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 Банка России</w:t>
            </w:r>
          </w:p>
        </w:tc>
      </w:tr>
      <w:tr w:rsidR="004C429C" w:rsidRPr="0006781B" w:rsidTr="00834AB6">
        <w:trPr>
          <w:trHeight w:val="424"/>
        </w:trPr>
        <w:tc>
          <w:tcPr>
            <w:tcW w:w="3085" w:type="dxa"/>
          </w:tcPr>
          <w:p w:rsidR="004C429C" w:rsidRPr="0006781B" w:rsidRDefault="009A7798" w:rsidP="004C429C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А.В.</w:t>
            </w:r>
          </w:p>
        </w:tc>
        <w:tc>
          <w:tcPr>
            <w:tcW w:w="425" w:type="dxa"/>
          </w:tcPr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C429C" w:rsidRPr="00960558" w:rsidRDefault="00430367" w:rsidP="00430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C429C" w:rsidRPr="004C429C">
              <w:rPr>
                <w:sz w:val="28"/>
                <w:szCs w:val="28"/>
              </w:rPr>
              <w:t>иректор Юридического департамента</w:t>
            </w:r>
          </w:p>
        </w:tc>
      </w:tr>
      <w:tr w:rsidR="004C429C" w:rsidRPr="0006781B" w:rsidTr="00834AB6">
        <w:trPr>
          <w:trHeight w:val="424"/>
        </w:trPr>
        <w:tc>
          <w:tcPr>
            <w:tcW w:w="3085" w:type="dxa"/>
          </w:tcPr>
          <w:p w:rsidR="004C429C" w:rsidRDefault="00430367" w:rsidP="004C429C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Т.А.</w:t>
            </w:r>
          </w:p>
        </w:tc>
        <w:tc>
          <w:tcPr>
            <w:tcW w:w="425" w:type="dxa"/>
          </w:tcPr>
          <w:p w:rsidR="004C429C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60558">
              <w:rPr>
                <w:sz w:val="28"/>
                <w:szCs w:val="28"/>
              </w:rPr>
              <w:t>иректор Департамента кадровой политики</w:t>
            </w:r>
          </w:p>
        </w:tc>
      </w:tr>
      <w:tr w:rsidR="00430367" w:rsidRPr="0006781B" w:rsidTr="00834AB6">
        <w:trPr>
          <w:trHeight w:val="424"/>
        </w:trPr>
        <w:tc>
          <w:tcPr>
            <w:tcW w:w="3085" w:type="dxa"/>
          </w:tcPr>
          <w:p w:rsidR="00430367" w:rsidRDefault="00430367" w:rsidP="004C429C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 А.С.</w:t>
            </w:r>
          </w:p>
        </w:tc>
        <w:tc>
          <w:tcPr>
            <w:tcW w:w="425" w:type="dxa"/>
          </w:tcPr>
          <w:p w:rsidR="00430367" w:rsidRDefault="00430367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30367" w:rsidRDefault="00430367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кадровой политики (секретарь Комиссии)</w:t>
            </w:r>
          </w:p>
        </w:tc>
      </w:tr>
      <w:tr w:rsidR="009A7798" w:rsidRPr="0006781B" w:rsidTr="00834AB6">
        <w:trPr>
          <w:trHeight w:val="424"/>
        </w:trPr>
        <w:tc>
          <w:tcPr>
            <w:tcW w:w="3085" w:type="dxa"/>
          </w:tcPr>
          <w:p w:rsidR="009A7798" w:rsidRDefault="009A7798" w:rsidP="004C429C">
            <w:pPr>
              <w:ind w:firstLine="426"/>
              <w:jc w:val="both"/>
              <w:rPr>
                <w:sz w:val="28"/>
                <w:szCs w:val="28"/>
              </w:rPr>
            </w:pPr>
            <w:r w:rsidRPr="009A7798">
              <w:rPr>
                <w:sz w:val="28"/>
                <w:szCs w:val="28"/>
              </w:rPr>
              <w:t>Михайлов В.И.</w:t>
            </w:r>
          </w:p>
        </w:tc>
        <w:tc>
          <w:tcPr>
            <w:tcW w:w="425" w:type="dxa"/>
          </w:tcPr>
          <w:p w:rsidR="009A7798" w:rsidRPr="009A7798" w:rsidRDefault="009A7798" w:rsidP="004C429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9A7798" w:rsidRDefault="009A7798" w:rsidP="009A7798">
            <w:pPr>
              <w:jc w:val="both"/>
              <w:rPr>
                <w:sz w:val="28"/>
                <w:szCs w:val="28"/>
              </w:rPr>
            </w:pPr>
            <w:r w:rsidRPr="009A7798">
              <w:rPr>
                <w:sz w:val="28"/>
                <w:szCs w:val="28"/>
              </w:rPr>
              <w:t>главный научный сотрудник Центра</w:t>
            </w:r>
            <w:r>
              <w:rPr>
                <w:sz w:val="28"/>
                <w:szCs w:val="28"/>
              </w:rPr>
              <w:t xml:space="preserve"> </w:t>
            </w:r>
            <w:r w:rsidRPr="009A7798">
              <w:rPr>
                <w:sz w:val="28"/>
                <w:szCs w:val="28"/>
              </w:rPr>
              <w:t>уголовного, уголовно-процессуального</w:t>
            </w:r>
            <w:r>
              <w:rPr>
                <w:sz w:val="28"/>
                <w:szCs w:val="28"/>
              </w:rPr>
              <w:t xml:space="preserve"> </w:t>
            </w:r>
            <w:r w:rsidRPr="009A7798">
              <w:rPr>
                <w:sz w:val="28"/>
                <w:szCs w:val="28"/>
              </w:rPr>
              <w:t>законодательства и судебной практики</w:t>
            </w:r>
            <w:r>
              <w:rPr>
                <w:sz w:val="28"/>
                <w:szCs w:val="28"/>
              </w:rPr>
              <w:t xml:space="preserve"> </w:t>
            </w:r>
            <w:r w:rsidRPr="009A7798">
              <w:rPr>
                <w:sz w:val="28"/>
                <w:szCs w:val="28"/>
              </w:rPr>
              <w:t>Федерального государственного научно-исследовательского учреждения «Институт</w:t>
            </w:r>
            <w:r>
              <w:rPr>
                <w:sz w:val="28"/>
                <w:szCs w:val="28"/>
              </w:rPr>
              <w:t xml:space="preserve"> </w:t>
            </w:r>
            <w:r w:rsidRPr="009A7798">
              <w:rPr>
                <w:sz w:val="28"/>
                <w:szCs w:val="28"/>
              </w:rPr>
              <w:t>законодательства и сравнительного</w:t>
            </w:r>
            <w:r>
              <w:rPr>
                <w:sz w:val="28"/>
                <w:szCs w:val="28"/>
              </w:rPr>
              <w:t xml:space="preserve"> </w:t>
            </w:r>
            <w:r w:rsidRPr="009A7798">
              <w:rPr>
                <w:sz w:val="28"/>
                <w:szCs w:val="28"/>
              </w:rPr>
              <w:t>правоведения при Правительстве Российской</w:t>
            </w:r>
            <w:r>
              <w:rPr>
                <w:sz w:val="28"/>
                <w:szCs w:val="28"/>
              </w:rPr>
              <w:t xml:space="preserve"> </w:t>
            </w:r>
            <w:r w:rsidRPr="009A7798">
              <w:rPr>
                <w:sz w:val="28"/>
                <w:szCs w:val="28"/>
              </w:rPr>
              <w:t>Федерации» (по согласованию)</w:t>
            </w:r>
          </w:p>
        </w:tc>
      </w:tr>
      <w:tr w:rsidR="004C429C" w:rsidRPr="0006781B" w:rsidTr="00834AB6">
        <w:trPr>
          <w:trHeight w:val="700"/>
        </w:trPr>
        <w:tc>
          <w:tcPr>
            <w:tcW w:w="3085" w:type="dxa"/>
          </w:tcPr>
          <w:p w:rsidR="004C429C" w:rsidRDefault="004C429C" w:rsidP="004C429C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 А</w:t>
            </w:r>
            <w:r w:rsidRPr="001D2AE7">
              <w:rPr>
                <w:sz w:val="28"/>
                <w:szCs w:val="28"/>
              </w:rPr>
              <w:t>.В.</w:t>
            </w:r>
          </w:p>
        </w:tc>
        <w:tc>
          <w:tcPr>
            <w:tcW w:w="425" w:type="dxa"/>
          </w:tcPr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C429C" w:rsidRDefault="004C429C" w:rsidP="004C429C">
            <w:pPr>
              <w:jc w:val="both"/>
              <w:rPr>
                <w:sz w:val="28"/>
                <w:szCs w:val="28"/>
              </w:rPr>
            </w:pPr>
            <w:r w:rsidRPr="004C429C">
              <w:rPr>
                <w:sz w:val="28"/>
                <w:szCs w:val="28"/>
              </w:rPr>
              <w:t xml:space="preserve">директор Антикоррупционного центра Национального исследовательского университета «Высшая школа экономики» </w:t>
            </w:r>
          </w:p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 w:rsidRPr="004C429C">
              <w:rPr>
                <w:sz w:val="28"/>
                <w:szCs w:val="28"/>
              </w:rPr>
              <w:t xml:space="preserve">(по согласованию)  </w:t>
            </w:r>
          </w:p>
        </w:tc>
      </w:tr>
      <w:tr w:rsidR="004C429C" w:rsidRPr="0006781B" w:rsidTr="00834AB6">
        <w:trPr>
          <w:trHeight w:val="1141"/>
        </w:trPr>
        <w:tc>
          <w:tcPr>
            <w:tcW w:w="3085" w:type="dxa"/>
          </w:tcPr>
          <w:p w:rsidR="004C429C" w:rsidRDefault="004C429C" w:rsidP="004C429C">
            <w:pPr>
              <w:ind w:firstLine="426"/>
              <w:jc w:val="both"/>
              <w:rPr>
                <w:sz w:val="28"/>
                <w:szCs w:val="28"/>
              </w:rPr>
            </w:pPr>
            <w:r w:rsidRPr="00C436B1">
              <w:rPr>
                <w:sz w:val="28"/>
                <w:szCs w:val="28"/>
              </w:rPr>
              <w:t>Баранов В.А.</w:t>
            </w:r>
          </w:p>
        </w:tc>
        <w:tc>
          <w:tcPr>
            <w:tcW w:w="425" w:type="dxa"/>
          </w:tcPr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C429C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ректора</w:t>
            </w:r>
            <w:r w:rsidRPr="00C436B1">
              <w:rPr>
                <w:sz w:val="28"/>
                <w:szCs w:val="28"/>
              </w:rPr>
              <w:t xml:space="preserve">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      </w:r>
            <w:r>
              <w:rPr>
                <w:sz w:val="28"/>
                <w:szCs w:val="28"/>
              </w:rPr>
              <w:t xml:space="preserve">по правовым вопросам </w:t>
            </w:r>
          </w:p>
          <w:p w:rsidR="004C429C" w:rsidRDefault="004C429C" w:rsidP="004C429C">
            <w:pPr>
              <w:jc w:val="both"/>
              <w:rPr>
                <w:sz w:val="28"/>
                <w:szCs w:val="28"/>
              </w:rPr>
            </w:pPr>
            <w:r w:rsidRPr="00C436B1">
              <w:rPr>
                <w:sz w:val="28"/>
                <w:szCs w:val="28"/>
              </w:rPr>
              <w:t>(по согласованию)</w:t>
            </w:r>
          </w:p>
        </w:tc>
      </w:tr>
      <w:tr w:rsidR="004C429C" w:rsidRPr="0006781B" w:rsidTr="00834AB6">
        <w:tc>
          <w:tcPr>
            <w:tcW w:w="3085" w:type="dxa"/>
          </w:tcPr>
          <w:p w:rsidR="004C429C" w:rsidRPr="001D2AE7" w:rsidRDefault="004C429C" w:rsidP="004C429C">
            <w:pPr>
              <w:ind w:firstLine="426"/>
              <w:jc w:val="both"/>
              <w:rPr>
                <w:sz w:val="28"/>
                <w:szCs w:val="28"/>
              </w:rPr>
            </w:pPr>
            <w:r w:rsidRPr="001D2AE7">
              <w:rPr>
                <w:sz w:val="28"/>
                <w:szCs w:val="28"/>
              </w:rPr>
              <w:t>Александрова Т.И.</w:t>
            </w:r>
          </w:p>
        </w:tc>
        <w:tc>
          <w:tcPr>
            <w:tcW w:w="425" w:type="dxa"/>
          </w:tcPr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4C429C" w:rsidRPr="00960558" w:rsidRDefault="004C429C" w:rsidP="004C429C">
            <w:pPr>
              <w:jc w:val="both"/>
              <w:rPr>
                <w:sz w:val="28"/>
                <w:szCs w:val="28"/>
              </w:rPr>
            </w:pPr>
            <w:r w:rsidRPr="00960558">
              <w:rPr>
                <w:sz w:val="28"/>
                <w:szCs w:val="28"/>
              </w:rPr>
              <w:t>член Региональной общественной организации ветеранов центрального аппарата Банка России (по согласованию)</w:t>
            </w:r>
          </w:p>
        </w:tc>
      </w:tr>
    </w:tbl>
    <w:p w:rsidR="004C429C" w:rsidRPr="004C429C" w:rsidRDefault="004C429C" w:rsidP="00430367">
      <w:pPr>
        <w:rPr>
          <w:sz w:val="28"/>
          <w:szCs w:val="28"/>
        </w:rPr>
      </w:pPr>
    </w:p>
    <w:sectPr w:rsidR="004C429C" w:rsidRPr="004C429C" w:rsidSect="00586B35">
      <w:headerReference w:type="default" r:id="rId7"/>
      <w:pgSz w:w="11906" w:h="16838" w:code="9"/>
      <w:pgMar w:top="426" w:right="850" w:bottom="28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A1" w:rsidRDefault="001C1AA1" w:rsidP="0095564D">
      <w:r>
        <w:separator/>
      </w:r>
    </w:p>
  </w:endnote>
  <w:endnote w:type="continuationSeparator" w:id="0">
    <w:p w:rsidR="001C1AA1" w:rsidRDefault="001C1AA1" w:rsidP="0095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A1" w:rsidRDefault="001C1AA1" w:rsidP="0095564D">
      <w:r>
        <w:separator/>
      </w:r>
    </w:p>
  </w:footnote>
  <w:footnote w:type="continuationSeparator" w:id="0">
    <w:p w:rsidR="001C1AA1" w:rsidRDefault="001C1AA1" w:rsidP="0095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F88" w:rsidRDefault="00FB0D85" w:rsidP="002C7BD6">
    <w:pPr>
      <w:pStyle w:val="a3"/>
      <w:jc w:val="center"/>
    </w:pPr>
    <w:r>
      <w:fldChar w:fldCharType="begin"/>
    </w:r>
    <w:r w:rsidR="00774F88">
      <w:instrText>PAGE   \* MERGEFORMAT</w:instrText>
    </w:r>
    <w:r>
      <w:fldChar w:fldCharType="separate"/>
    </w:r>
    <w:r w:rsidR="0043036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B4388"/>
    <w:multiLevelType w:val="singleLevel"/>
    <w:tmpl w:val="EAC878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507532"/>
    <w:multiLevelType w:val="hybridMultilevel"/>
    <w:tmpl w:val="A97E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40"/>
    <w:rsid w:val="00014166"/>
    <w:rsid w:val="00025483"/>
    <w:rsid w:val="00034502"/>
    <w:rsid w:val="000530BB"/>
    <w:rsid w:val="00054288"/>
    <w:rsid w:val="000579FE"/>
    <w:rsid w:val="00062819"/>
    <w:rsid w:val="0006781B"/>
    <w:rsid w:val="000A3510"/>
    <w:rsid w:val="000B1852"/>
    <w:rsid w:val="000B69D0"/>
    <w:rsid w:val="000D1476"/>
    <w:rsid w:val="000D1F4C"/>
    <w:rsid w:val="000E3E72"/>
    <w:rsid w:val="000F1C77"/>
    <w:rsid w:val="000F46C6"/>
    <w:rsid w:val="00130CC2"/>
    <w:rsid w:val="001374F1"/>
    <w:rsid w:val="001403F0"/>
    <w:rsid w:val="00140F87"/>
    <w:rsid w:val="00153166"/>
    <w:rsid w:val="001630E5"/>
    <w:rsid w:val="001749E2"/>
    <w:rsid w:val="001768DD"/>
    <w:rsid w:val="0019413F"/>
    <w:rsid w:val="001A5C93"/>
    <w:rsid w:val="001B3293"/>
    <w:rsid w:val="001C1AA1"/>
    <w:rsid w:val="001D023B"/>
    <w:rsid w:val="001D02DE"/>
    <w:rsid w:val="001D277A"/>
    <w:rsid w:val="001E2507"/>
    <w:rsid w:val="001E4935"/>
    <w:rsid w:val="001E5668"/>
    <w:rsid w:val="001F05EF"/>
    <w:rsid w:val="00200FD9"/>
    <w:rsid w:val="00206A8D"/>
    <w:rsid w:val="0020754E"/>
    <w:rsid w:val="002107EB"/>
    <w:rsid w:val="00227A61"/>
    <w:rsid w:val="002743A7"/>
    <w:rsid w:val="002774AC"/>
    <w:rsid w:val="002A1C22"/>
    <w:rsid w:val="002A235F"/>
    <w:rsid w:val="002B5B76"/>
    <w:rsid w:val="002C1B41"/>
    <w:rsid w:val="002C1FC8"/>
    <w:rsid w:val="002C7BD6"/>
    <w:rsid w:val="002E39B0"/>
    <w:rsid w:val="00307FC1"/>
    <w:rsid w:val="003133B2"/>
    <w:rsid w:val="00320386"/>
    <w:rsid w:val="00341920"/>
    <w:rsid w:val="00346C30"/>
    <w:rsid w:val="003553A9"/>
    <w:rsid w:val="00366046"/>
    <w:rsid w:val="003660A0"/>
    <w:rsid w:val="00366DD7"/>
    <w:rsid w:val="00367F6D"/>
    <w:rsid w:val="003805AE"/>
    <w:rsid w:val="003900C9"/>
    <w:rsid w:val="003955B4"/>
    <w:rsid w:val="00396FE1"/>
    <w:rsid w:val="003A2258"/>
    <w:rsid w:val="003A4695"/>
    <w:rsid w:val="003A5332"/>
    <w:rsid w:val="003A6B16"/>
    <w:rsid w:val="003B618C"/>
    <w:rsid w:val="003C189A"/>
    <w:rsid w:val="003C5FCF"/>
    <w:rsid w:val="003F06FC"/>
    <w:rsid w:val="003F147A"/>
    <w:rsid w:val="003F3F09"/>
    <w:rsid w:val="004010FF"/>
    <w:rsid w:val="00412D7C"/>
    <w:rsid w:val="00415C3B"/>
    <w:rsid w:val="00430367"/>
    <w:rsid w:val="00434BCB"/>
    <w:rsid w:val="00435819"/>
    <w:rsid w:val="00436A4D"/>
    <w:rsid w:val="0045158C"/>
    <w:rsid w:val="0045258F"/>
    <w:rsid w:val="00467C8F"/>
    <w:rsid w:val="00495E7F"/>
    <w:rsid w:val="004A36BA"/>
    <w:rsid w:val="004A6CB5"/>
    <w:rsid w:val="004B0A7A"/>
    <w:rsid w:val="004B3183"/>
    <w:rsid w:val="004C429C"/>
    <w:rsid w:val="004D2594"/>
    <w:rsid w:val="004F1D5C"/>
    <w:rsid w:val="00501AE7"/>
    <w:rsid w:val="00502F26"/>
    <w:rsid w:val="0051031E"/>
    <w:rsid w:val="00530050"/>
    <w:rsid w:val="00530E97"/>
    <w:rsid w:val="005376DB"/>
    <w:rsid w:val="005529C8"/>
    <w:rsid w:val="00557D50"/>
    <w:rsid w:val="00567BE0"/>
    <w:rsid w:val="0058235E"/>
    <w:rsid w:val="00583BA7"/>
    <w:rsid w:val="00586B35"/>
    <w:rsid w:val="005A1A7C"/>
    <w:rsid w:val="005B54D3"/>
    <w:rsid w:val="005E1900"/>
    <w:rsid w:val="005E2CEB"/>
    <w:rsid w:val="005E4391"/>
    <w:rsid w:val="005E4826"/>
    <w:rsid w:val="00607D5D"/>
    <w:rsid w:val="006107B0"/>
    <w:rsid w:val="006111AF"/>
    <w:rsid w:val="00635B0F"/>
    <w:rsid w:val="00637A12"/>
    <w:rsid w:val="0064632B"/>
    <w:rsid w:val="00676656"/>
    <w:rsid w:val="00681976"/>
    <w:rsid w:val="006A39E2"/>
    <w:rsid w:val="006B424F"/>
    <w:rsid w:val="006B76A2"/>
    <w:rsid w:val="006C06D4"/>
    <w:rsid w:val="00701DB4"/>
    <w:rsid w:val="00706F54"/>
    <w:rsid w:val="00716EAC"/>
    <w:rsid w:val="00717D8D"/>
    <w:rsid w:val="00717F62"/>
    <w:rsid w:val="0072189B"/>
    <w:rsid w:val="00726F40"/>
    <w:rsid w:val="00734568"/>
    <w:rsid w:val="007348E7"/>
    <w:rsid w:val="0074717F"/>
    <w:rsid w:val="00747D7F"/>
    <w:rsid w:val="00747F41"/>
    <w:rsid w:val="0076162B"/>
    <w:rsid w:val="00770615"/>
    <w:rsid w:val="00774F88"/>
    <w:rsid w:val="00784A96"/>
    <w:rsid w:val="00792DFD"/>
    <w:rsid w:val="007A342B"/>
    <w:rsid w:val="007A6237"/>
    <w:rsid w:val="007C08E2"/>
    <w:rsid w:val="007E0D9C"/>
    <w:rsid w:val="00800EF5"/>
    <w:rsid w:val="008033C3"/>
    <w:rsid w:val="00816419"/>
    <w:rsid w:val="00817543"/>
    <w:rsid w:val="00827F42"/>
    <w:rsid w:val="00831B8E"/>
    <w:rsid w:val="00832D2B"/>
    <w:rsid w:val="00834AB6"/>
    <w:rsid w:val="00850471"/>
    <w:rsid w:val="00850AF0"/>
    <w:rsid w:val="008559F5"/>
    <w:rsid w:val="0086521C"/>
    <w:rsid w:val="008921E5"/>
    <w:rsid w:val="008A0334"/>
    <w:rsid w:val="008A0403"/>
    <w:rsid w:val="008A3103"/>
    <w:rsid w:val="008B241F"/>
    <w:rsid w:val="008B62A4"/>
    <w:rsid w:val="008B7F76"/>
    <w:rsid w:val="008D0FFF"/>
    <w:rsid w:val="008D354A"/>
    <w:rsid w:val="0090532C"/>
    <w:rsid w:val="00911E98"/>
    <w:rsid w:val="00920381"/>
    <w:rsid w:val="00931981"/>
    <w:rsid w:val="00943335"/>
    <w:rsid w:val="00943384"/>
    <w:rsid w:val="00944339"/>
    <w:rsid w:val="009528C8"/>
    <w:rsid w:val="0095564D"/>
    <w:rsid w:val="00960558"/>
    <w:rsid w:val="00960E5A"/>
    <w:rsid w:val="009810D5"/>
    <w:rsid w:val="00991BE9"/>
    <w:rsid w:val="009A7798"/>
    <w:rsid w:val="009A7812"/>
    <w:rsid w:val="009B3D3E"/>
    <w:rsid w:val="009E1863"/>
    <w:rsid w:val="009E6AA1"/>
    <w:rsid w:val="009F14DC"/>
    <w:rsid w:val="00A013E5"/>
    <w:rsid w:val="00A15265"/>
    <w:rsid w:val="00A22866"/>
    <w:rsid w:val="00A228BA"/>
    <w:rsid w:val="00A25E84"/>
    <w:rsid w:val="00A3586C"/>
    <w:rsid w:val="00A43FE4"/>
    <w:rsid w:val="00A44684"/>
    <w:rsid w:val="00A62543"/>
    <w:rsid w:val="00A639F1"/>
    <w:rsid w:val="00A66162"/>
    <w:rsid w:val="00A66BA2"/>
    <w:rsid w:val="00A7797B"/>
    <w:rsid w:val="00A85DB7"/>
    <w:rsid w:val="00A9386C"/>
    <w:rsid w:val="00A95216"/>
    <w:rsid w:val="00A958DC"/>
    <w:rsid w:val="00AA4F60"/>
    <w:rsid w:val="00AA688F"/>
    <w:rsid w:val="00AB4711"/>
    <w:rsid w:val="00AC67D8"/>
    <w:rsid w:val="00AD36F9"/>
    <w:rsid w:val="00AE3957"/>
    <w:rsid w:val="00B01A0D"/>
    <w:rsid w:val="00B03253"/>
    <w:rsid w:val="00B147B2"/>
    <w:rsid w:val="00B20404"/>
    <w:rsid w:val="00B5358D"/>
    <w:rsid w:val="00B53DA3"/>
    <w:rsid w:val="00B82885"/>
    <w:rsid w:val="00B91275"/>
    <w:rsid w:val="00BA15FE"/>
    <w:rsid w:val="00BA47E9"/>
    <w:rsid w:val="00BB13F9"/>
    <w:rsid w:val="00BC3929"/>
    <w:rsid w:val="00BC7DE2"/>
    <w:rsid w:val="00BD2F0F"/>
    <w:rsid w:val="00BD5985"/>
    <w:rsid w:val="00BD5995"/>
    <w:rsid w:val="00BE75FA"/>
    <w:rsid w:val="00BF7C99"/>
    <w:rsid w:val="00C05D09"/>
    <w:rsid w:val="00C177DA"/>
    <w:rsid w:val="00C276F3"/>
    <w:rsid w:val="00C34864"/>
    <w:rsid w:val="00C436B1"/>
    <w:rsid w:val="00C661BE"/>
    <w:rsid w:val="00C75079"/>
    <w:rsid w:val="00C75FB5"/>
    <w:rsid w:val="00C84BD1"/>
    <w:rsid w:val="00C87231"/>
    <w:rsid w:val="00CC3178"/>
    <w:rsid w:val="00CD36C0"/>
    <w:rsid w:val="00CD3C47"/>
    <w:rsid w:val="00CE1A9F"/>
    <w:rsid w:val="00CF2792"/>
    <w:rsid w:val="00D00863"/>
    <w:rsid w:val="00D218E5"/>
    <w:rsid w:val="00D21A3C"/>
    <w:rsid w:val="00D24158"/>
    <w:rsid w:val="00D40FDC"/>
    <w:rsid w:val="00D828D0"/>
    <w:rsid w:val="00D90F90"/>
    <w:rsid w:val="00D94392"/>
    <w:rsid w:val="00D95C2C"/>
    <w:rsid w:val="00DA03AF"/>
    <w:rsid w:val="00DA12BB"/>
    <w:rsid w:val="00DB0840"/>
    <w:rsid w:val="00DB089E"/>
    <w:rsid w:val="00DB1001"/>
    <w:rsid w:val="00DB35E9"/>
    <w:rsid w:val="00DB3B22"/>
    <w:rsid w:val="00DD1F1B"/>
    <w:rsid w:val="00DD290D"/>
    <w:rsid w:val="00DF00FA"/>
    <w:rsid w:val="00E014CA"/>
    <w:rsid w:val="00E047F2"/>
    <w:rsid w:val="00E204AB"/>
    <w:rsid w:val="00E226B5"/>
    <w:rsid w:val="00E431D4"/>
    <w:rsid w:val="00E50DEB"/>
    <w:rsid w:val="00E65965"/>
    <w:rsid w:val="00E75DDF"/>
    <w:rsid w:val="00E76A1E"/>
    <w:rsid w:val="00E84D25"/>
    <w:rsid w:val="00EA1623"/>
    <w:rsid w:val="00EE4BEC"/>
    <w:rsid w:val="00EF1D9E"/>
    <w:rsid w:val="00EF29FA"/>
    <w:rsid w:val="00F14354"/>
    <w:rsid w:val="00F15A7A"/>
    <w:rsid w:val="00F2297B"/>
    <w:rsid w:val="00F36599"/>
    <w:rsid w:val="00F44AB3"/>
    <w:rsid w:val="00F457C6"/>
    <w:rsid w:val="00F643AD"/>
    <w:rsid w:val="00F71E6D"/>
    <w:rsid w:val="00F77C7B"/>
    <w:rsid w:val="00F843E2"/>
    <w:rsid w:val="00F87DDD"/>
    <w:rsid w:val="00F90DEC"/>
    <w:rsid w:val="00F96B9F"/>
    <w:rsid w:val="00FB0D85"/>
    <w:rsid w:val="00FD2438"/>
    <w:rsid w:val="00FE0E69"/>
    <w:rsid w:val="00FE2F6A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70C14-A93A-4903-99F7-0B4DF87A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564D"/>
  </w:style>
  <w:style w:type="paragraph" w:styleId="a5">
    <w:name w:val="footer"/>
    <w:basedOn w:val="a"/>
    <w:link w:val="a6"/>
    <w:uiPriority w:val="99"/>
    <w:unhideWhenUsed/>
    <w:rsid w:val="0095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564D"/>
  </w:style>
  <w:style w:type="table" w:styleId="a7">
    <w:name w:val="Table Grid"/>
    <w:basedOn w:val="a1"/>
    <w:uiPriority w:val="59"/>
    <w:rsid w:val="00F45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56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E5668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706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70615"/>
  </w:style>
  <w:style w:type="character" w:customStyle="1" w:styleId="ac">
    <w:name w:val="Текст примечания Знак"/>
    <w:basedOn w:val="a0"/>
    <w:link w:val="ab"/>
    <w:uiPriority w:val="99"/>
    <w:semiHidden/>
    <w:rsid w:val="007706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061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70615"/>
    <w:rPr>
      <w:b/>
      <w:bCs/>
    </w:rPr>
  </w:style>
  <w:style w:type="paragraph" w:styleId="af">
    <w:name w:val="Normal (Web)"/>
    <w:basedOn w:val="a"/>
    <w:uiPriority w:val="99"/>
    <w:semiHidden/>
    <w:unhideWhenUsed/>
    <w:rsid w:val="00557D50"/>
    <w:pPr>
      <w:spacing w:before="100" w:beforeAutospacing="1" w:after="240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014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792">
                      <w:marLeft w:val="42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Казьмин Артём Сергеевич</dc:creator>
  <cp:lastModifiedBy>Анна Липина</cp:lastModifiedBy>
  <cp:revision>2</cp:revision>
  <cp:lastPrinted>2016-01-12T13:56:00Z</cp:lastPrinted>
  <dcterms:created xsi:type="dcterms:W3CDTF">2023-06-15T07:52:00Z</dcterms:created>
  <dcterms:modified xsi:type="dcterms:W3CDTF">2023-06-15T07:52:00Z</dcterms:modified>
</cp:coreProperties>
</file>